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45C3" w14:textId="77777777" w:rsidR="004B2BDC" w:rsidRPr="00095937" w:rsidRDefault="004B2BDC" w:rsidP="004B2BDC">
      <w:pPr>
        <w:spacing w:line="480" w:lineRule="auto"/>
        <w:jc w:val="center"/>
      </w:pPr>
      <w:r w:rsidRPr="00095937">
        <w:t>Programa Doctoral en Educación en Liderazgo e Instrucción en la Educación a Distancia</w:t>
      </w:r>
    </w:p>
    <w:p w14:paraId="48920F13" w14:textId="77777777" w:rsidR="004B2BDC" w:rsidRPr="00095937" w:rsidRDefault="004B2BDC" w:rsidP="004B2BDC">
      <w:pPr>
        <w:spacing w:line="480" w:lineRule="auto"/>
        <w:jc w:val="center"/>
      </w:pPr>
    </w:p>
    <w:p w14:paraId="26591F73" w14:textId="77777777" w:rsidR="004B2BDC" w:rsidRPr="00095937" w:rsidRDefault="004B2BDC" w:rsidP="004B2BDC">
      <w:pPr>
        <w:spacing w:line="480" w:lineRule="auto"/>
        <w:jc w:val="center"/>
      </w:pPr>
    </w:p>
    <w:p w14:paraId="4418468F" w14:textId="77777777" w:rsidR="00D31C19" w:rsidRPr="00095937" w:rsidRDefault="00D31C19" w:rsidP="004B2BDC">
      <w:pPr>
        <w:spacing w:line="480" w:lineRule="auto"/>
        <w:jc w:val="center"/>
      </w:pPr>
    </w:p>
    <w:p w14:paraId="7257B63C" w14:textId="77777777" w:rsidR="007369A9" w:rsidRPr="00095937" w:rsidRDefault="004B2BDC" w:rsidP="004B2BDC">
      <w:pPr>
        <w:spacing w:line="480" w:lineRule="auto"/>
        <w:jc w:val="center"/>
      </w:pPr>
      <w:r w:rsidRPr="00095937">
        <w:t>Tare</w:t>
      </w:r>
      <w:r w:rsidR="00B24ED4" w:rsidRPr="00095937">
        <w:t>a #</w:t>
      </w:r>
      <w:r w:rsidR="00BB7120" w:rsidRPr="00095937">
        <w:t>4</w:t>
      </w:r>
      <w:r w:rsidRPr="00095937">
        <w:t xml:space="preserve">: </w:t>
      </w:r>
      <w:r w:rsidR="00BB7120" w:rsidRPr="00095937">
        <w:t>Esbozo d</w:t>
      </w:r>
      <w:r w:rsidR="005E484C" w:rsidRPr="00095937">
        <w:t xml:space="preserve">e </w:t>
      </w:r>
      <w:r w:rsidR="00D31C19" w:rsidRPr="00095937">
        <w:t xml:space="preserve">un </w:t>
      </w:r>
      <w:r w:rsidR="005E484C" w:rsidRPr="00095937">
        <w:t xml:space="preserve">Plan </w:t>
      </w:r>
      <w:r w:rsidR="007F19F4" w:rsidRPr="00095937">
        <w:t>de Evaluación</w:t>
      </w:r>
      <w:r w:rsidR="007369A9" w:rsidRPr="00095937">
        <w:t>:</w:t>
      </w:r>
    </w:p>
    <w:p w14:paraId="29F71748" w14:textId="77777777" w:rsidR="00D31C19" w:rsidRPr="00095937" w:rsidRDefault="007F5E97" w:rsidP="004B2BDC">
      <w:pPr>
        <w:spacing w:line="480" w:lineRule="auto"/>
        <w:jc w:val="center"/>
      </w:pPr>
      <w:r w:rsidRPr="00095937">
        <w:t>Régimen Evaluativo</w:t>
      </w:r>
      <w:r w:rsidR="00AE40E7" w:rsidRPr="00095937">
        <w:t xml:space="preserve"> para el</w:t>
      </w:r>
      <w:r w:rsidR="005270F8" w:rsidRPr="00095937">
        <w:t xml:space="preserve"> Programa Académico Virtual-Móvil:</w:t>
      </w:r>
    </w:p>
    <w:p w14:paraId="0744E5D3" w14:textId="77777777" w:rsidR="004B2BDC" w:rsidRPr="00095937" w:rsidRDefault="00FA371F" w:rsidP="007D46EA">
      <w:pPr>
        <w:spacing w:line="480" w:lineRule="auto"/>
        <w:jc w:val="center"/>
      </w:pPr>
      <w:r w:rsidRPr="00095937">
        <w:t>Bachillerato</w:t>
      </w:r>
      <w:r w:rsidR="003E77FF" w:rsidRPr="00095937">
        <w:t xml:space="preserve"> en Artes en Tecnología Deportiva</w:t>
      </w:r>
    </w:p>
    <w:p w14:paraId="793179C2" w14:textId="77777777" w:rsidR="004B2BDC" w:rsidRPr="00095937" w:rsidRDefault="004B2BDC" w:rsidP="004B2BDC">
      <w:pPr>
        <w:spacing w:line="480" w:lineRule="auto"/>
        <w:jc w:val="center"/>
      </w:pPr>
    </w:p>
    <w:p w14:paraId="7A190AD3" w14:textId="77777777" w:rsidR="004B2BDC" w:rsidRPr="00095937" w:rsidRDefault="004B2BDC" w:rsidP="004B2BDC">
      <w:pPr>
        <w:spacing w:line="480" w:lineRule="auto"/>
        <w:jc w:val="center"/>
      </w:pPr>
    </w:p>
    <w:p w14:paraId="2DC12A87" w14:textId="77777777" w:rsidR="004B2BDC" w:rsidRPr="00095937" w:rsidRDefault="004B2BDC" w:rsidP="004B2BDC">
      <w:pPr>
        <w:spacing w:line="480" w:lineRule="auto"/>
        <w:jc w:val="center"/>
      </w:pPr>
    </w:p>
    <w:p w14:paraId="668949D8" w14:textId="77777777" w:rsidR="004B2BDC" w:rsidRPr="00095937" w:rsidRDefault="005E484C" w:rsidP="004B2BDC">
      <w:pPr>
        <w:spacing w:line="480" w:lineRule="auto"/>
        <w:jc w:val="center"/>
      </w:pPr>
      <w:r w:rsidRPr="00095937">
        <w:t xml:space="preserve">Sometido como requisito parcial del curso </w:t>
      </w:r>
      <w:r w:rsidR="007F19F4" w:rsidRPr="00095937">
        <w:t>EDUC</w:t>
      </w:r>
      <w:r w:rsidRPr="00095937">
        <w:t xml:space="preserve"> </w:t>
      </w:r>
      <w:r w:rsidR="007F19F4" w:rsidRPr="00095937">
        <w:t>8560</w:t>
      </w:r>
    </w:p>
    <w:p w14:paraId="3BE2C447" w14:textId="77777777" w:rsidR="004B2BDC" w:rsidRPr="00095937" w:rsidRDefault="004B2BDC" w:rsidP="004B2BDC">
      <w:pPr>
        <w:spacing w:line="480" w:lineRule="auto"/>
        <w:jc w:val="center"/>
      </w:pPr>
    </w:p>
    <w:p w14:paraId="0590A559" w14:textId="77777777" w:rsidR="004B2BDC" w:rsidRPr="00095937" w:rsidRDefault="004B2BDC" w:rsidP="004B2BDC">
      <w:pPr>
        <w:spacing w:line="480" w:lineRule="auto"/>
        <w:jc w:val="center"/>
      </w:pPr>
    </w:p>
    <w:p w14:paraId="1923FABC" w14:textId="77777777" w:rsidR="004B2BDC" w:rsidRPr="00095937" w:rsidRDefault="004B2BDC" w:rsidP="004B2BDC">
      <w:pPr>
        <w:spacing w:line="480" w:lineRule="auto"/>
        <w:jc w:val="center"/>
      </w:pPr>
    </w:p>
    <w:p w14:paraId="1456C901" w14:textId="77777777" w:rsidR="005E484C" w:rsidRPr="00095937" w:rsidRDefault="005E484C" w:rsidP="005E484C">
      <w:pPr>
        <w:spacing w:line="480" w:lineRule="auto"/>
        <w:jc w:val="center"/>
      </w:pPr>
      <w:r w:rsidRPr="00095937">
        <w:t>P</w:t>
      </w:r>
      <w:r w:rsidR="00BE4FAC" w:rsidRPr="00095937">
        <w:t>reparado p</w:t>
      </w:r>
      <w:r w:rsidRPr="00095937">
        <w:t>or</w:t>
      </w:r>
    </w:p>
    <w:p w14:paraId="6069E282" w14:textId="77777777" w:rsidR="004B2BDC" w:rsidRPr="00095937" w:rsidRDefault="005E484C" w:rsidP="005E484C">
      <w:pPr>
        <w:spacing w:line="480" w:lineRule="auto"/>
        <w:jc w:val="center"/>
      </w:pPr>
      <w:r w:rsidRPr="00095937">
        <w:t>Edgar Lopategui Corsino</w:t>
      </w:r>
    </w:p>
    <w:p w14:paraId="4F26E7BC" w14:textId="77777777" w:rsidR="004B2BDC" w:rsidRDefault="004B2BDC" w:rsidP="00E61A54">
      <w:pPr>
        <w:spacing w:line="480" w:lineRule="auto"/>
        <w:jc w:val="center"/>
      </w:pPr>
    </w:p>
    <w:p w14:paraId="7C6CDDE3" w14:textId="77777777" w:rsidR="00E61A54" w:rsidRPr="00095937" w:rsidRDefault="00E61A54" w:rsidP="00E61A54">
      <w:pPr>
        <w:spacing w:line="480" w:lineRule="auto"/>
        <w:jc w:val="center"/>
      </w:pPr>
    </w:p>
    <w:p w14:paraId="5622EE9F" w14:textId="69589E2C" w:rsidR="00E61A54" w:rsidRDefault="00B906E2" w:rsidP="00E61A54">
      <w:pPr>
        <w:spacing w:line="480" w:lineRule="auto"/>
        <w:jc w:val="center"/>
      </w:pPr>
      <w:r w:rsidRPr="00095937">
        <w:t>26</w:t>
      </w:r>
      <w:r w:rsidR="00591BD8" w:rsidRPr="00095937">
        <w:t xml:space="preserve"> de </w:t>
      </w:r>
      <w:r w:rsidR="007F19F4" w:rsidRPr="00095937">
        <w:t>noviembre</w:t>
      </w:r>
      <w:r w:rsidR="00591BD8" w:rsidRPr="00095937">
        <w:t xml:space="preserve"> de 2017</w:t>
      </w:r>
    </w:p>
    <w:p w14:paraId="15291F55" w14:textId="07B8DE7F" w:rsidR="00E61A54" w:rsidRPr="00255332" w:rsidRDefault="00E61A54" w:rsidP="00E61A54">
      <w:pPr>
        <w:spacing w:line="480" w:lineRule="auto"/>
        <w:jc w:val="center"/>
      </w:pPr>
      <w:r w:rsidRPr="00255332">
        <w:rPr>
          <w:b/>
          <w:bCs/>
        </w:rPr>
        <w:t>REVISADO:</w:t>
      </w:r>
      <w:r w:rsidRPr="00255332">
        <w:t xml:space="preserve"> 1</w:t>
      </w:r>
      <w:r>
        <w:t>1</w:t>
      </w:r>
      <w:r w:rsidRPr="00255332">
        <w:t xml:space="preserve"> de enero, 2025</w:t>
      </w:r>
    </w:p>
    <w:tbl>
      <w:tblPr>
        <w:tblStyle w:val="TableGrid"/>
        <w:tblW w:w="1053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E61A54" w14:paraId="56A29F05" w14:textId="77777777" w:rsidTr="00F74CD0">
        <w:trPr>
          <w:trHeight w:val="540"/>
        </w:trPr>
        <w:tc>
          <w:tcPr>
            <w:tcW w:w="10535" w:type="dxa"/>
          </w:tcPr>
          <w:p w14:paraId="65A3C3FD" w14:textId="77777777" w:rsidR="00E61A54" w:rsidRDefault="00E61A54" w:rsidP="00F74CD0">
            <w:pPr>
              <w:jc w:val="center"/>
            </w:pPr>
            <w:r>
              <w:rPr>
                <w:noProof/>
              </w:rPr>
              <w:drawing>
                <wp:inline distT="0" distB="0" distL="0" distR="0" wp14:anchorId="79887FA4" wp14:editId="0495AB8C">
                  <wp:extent cx="857714" cy="302149"/>
                  <wp:effectExtent l="0" t="0" r="0" b="3175"/>
                  <wp:docPr id="435207743" name="Picture 43520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880170" cy="310060"/>
                          </a:xfrm>
                          <a:prstGeom prst="rect">
                            <a:avLst/>
                          </a:prstGeom>
                        </pic:spPr>
                      </pic:pic>
                    </a:graphicData>
                  </a:graphic>
                </wp:inline>
              </w:drawing>
            </w:r>
          </w:p>
        </w:tc>
      </w:tr>
      <w:tr w:rsidR="00E61A54" w:rsidRPr="00F624DB" w14:paraId="2AAD6165" w14:textId="77777777" w:rsidTr="00F74CD0">
        <w:tc>
          <w:tcPr>
            <w:tcW w:w="10535" w:type="dxa"/>
          </w:tcPr>
          <w:p w14:paraId="37BB620D" w14:textId="77777777" w:rsidR="00E61A54" w:rsidRPr="00F624DB" w:rsidRDefault="00E61A54" w:rsidP="00F74CD0">
            <w:pPr>
              <w:jc w:val="center"/>
              <w:rPr>
                <w:rFonts w:ascii="Arial" w:hAnsi="Arial" w:cs="Arial"/>
                <w:sz w:val="20"/>
                <w:szCs w:val="20"/>
              </w:rPr>
            </w:pPr>
            <w:proofErr w:type="spellStart"/>
            <w:r w:rsidRPr="00772E39">
              <w:rPr>
                <w:rFonts w:ascii="Arial" w:hAnsi="Arial" w:cs="Arial"/>
                <w:b/>
                <w:bCs/>
                <w:sz w:val="20"/>
                <w:szCs w:val="20"/>
              </w:rPr>
              <w:t>Saludmed</w:t>
            </w:r>
            <w:proofErr w:type="spellEnd"/>
            <w:r w:rsidRPr="00772E39">
              <w:rPr>
                <w:rFonts w:ascii="Arial" w:hAnsi="Arial" w:cs="Arial"/>
                <w:b/>
                <w:bCs/>
                <w:sz w:val="20"/>
                <w:szCs w:val="20"/>
              </w:rPr>
              <w:t xml:space="preserve"> 202</w:t>
            </w:r>
            <w:r>
              <w:rPr>
                <w:rFonts w:ascii="Arial" w:hAnsi="Arial" w:cs="Arial"/>
                <w:b/>
                <w:bCs/>
                <w:sz w:val="20"/>
                <w:szCs w:val="20"/>
              </w:rPr>
              <w:t>5</w:t>
            </w:r>
            <w:r w:rsidRPr="00772E39">
              <w:rPr>
                <w:rFonts w:ascii="Arial" w:hAnsi="Arial" w:cs="Arial"/>
                <w:b/>
                <w:bCs/>
                <w:sz w:val="20"/>
                <w:szCs w:val="20"/>
              </w:rPr>
              <w:t xml:space="preserve">, por </w:t>
            </w:r>
            <w:hyperlink r:id="rId9" w:tgtFrame="_blank" w:history="1">
              <w:r w:rsidRPr="00F624DB">
                <w:rPr>
                  <w:rStyle w:val="Hyperlink"/>
                  <w:rFonts w:ascii="Arial" w:hAnsi="Arial" w:cs="Arial"/>
                  <w:b/>
                  <w:bCs/>
                  <w:i/>
                  <w:iCs/>
                  <w:sz w:val="20"/>
                  <w:szCs w:val="20"/>
                </w:rPr>
                <w:t>Edgar Lopategui Corsino</w:t>
              </w:r>
            </w:hyperlink>
            <w:r w:rsidRPr="00772E39">
              <w:rPr>
                <w:rFonts w:ascii="Arial" w:hAnsi="Arial" w:cs="Arial"/>
                <w:b/>
                <w:bCs/>
                <w:sz w:val="20"/>
                <w:szCs w:val="20"/>
              </w:rPr>
              <w:t xml:space="preserve">, se encuentra bajo una licencia </w:t>
            </w:r>
            <w:hyperlink r:id="rId10" w:tgtFrame="_blank" w:history="1">
              <w:r w:rsidRPr="00F624DB">
                <w:rPr>
                  <w:rStyle w:val="Hyperlink"/>
                  <w:rFonts w:ascii="Arial" w:hAnsi="Arial" w:cs="Arial"/>
                  <w:b/>
                  <w:bCs/>
                  <w:i/>
                  <w:iCs/>
                  <w:sz w:val="20"/>
                  <w:szCs w:val="20"/>
                </w:rPr>
                <w:t xml:space="preserve">"Creative </w:t>
              </w:r>
              <w:proofErr w:type="spellStart"/>
              <w:r w:rsidRPr="00F624DB">
                <w:rPr>
                  <w:rStyle w:val="Hyperlink"/>
                  <w:rFonts w:ascii="Arial" w:hAnsi="Arial" w:cs="Arial"/>
                  <w:b/>
                  <w:bCs/>
                  <w:i/>
                  <w:iCs/>
                  <w:sz w:val="20"/>
                  <w:szCs w:val="20"/>
                </w:rPr>
                <w:t>Commons</w:t>
              </w:r>
              <w:proofErr w:type="spellEnd"/>
              <w:r w:rsidRPr="00F624DB">
                <w:rPr>
                  <w:rStyle w:val="Hyperlink"/>
                  <w:rFonts w:ascii="Arial" w:hAnsi="Arial" w:cs="Arial"/>
                  <w:b/>
                  <w:bCs/>
                  <w:i/>
                  <w:iCs/>
                  <w:sz w:val="20"/>
                  <w:szCs w:val="20"/>
                </w:rPr>
                <w:t>"</w:t>
              </w:r>
            </w:hyperlink>
            <w:r w:rsidRPr="00772E39">
              <w:rPr>
                <w:rFonts w:ascii="Arial" w:hAnsi="Arial" w:cs="Arial"/>
                <w:b/>
                <w:bCs/>
                <w:sz w:val="20"/>
                <w:szCs w:val="20"/>
              </w:rPr>
              <w:t>, de tipo:</w:t>
            </w:r>
          </w:p>
        </w:tc>
      </w:tr>
    </w:tbl>
    <w:p w14:paraId="587E1CE8" w14:textId="77777777" w:rsidR="00E61A54" w:rsidRPr="00F624DB" w:rsidRDefault="00E61A54" w:rsidP="00E61A54">
      <w:pPr>
        <w:jc w:val="center"/>
        <w:rPr>
          <w:rFonts w:ascii="Arial" w:hAnsi="Arial" w:cs="Arial"/>
          <w:sz w:val="20"/>
          <w:szCs w:val="20"/>
        </w:rPr>
      </w:pPr>
      <w:hyperlink r:id="rId11" w:tgtFrame="_blank" w:history="1">
        <w:r w:rsidRPr="00772E39">
          <w:rPr>
            <w:rStyle w:val="Hyperlink"/>
            <w:rFonts w:ascii="Arial" w:hAnsi="Arial" w:cs="Arial"/>
            <w:b/>
            <w:bCs/>
            <w:i/>
            <w:iCs/>
            <w:sz w:val="20"/>
            <w:szCs w:val="20"/>
          </w:rPr>
          <w:t>Reconocimiento-</w:t>
        </w:r>
        <w:proofErr w:type="spellStart"/>
        <w:r w:rsidRPr="00772E39">
          <w:rPr>
            <w:rStyle w:val="Hyperlink"/>
            <w:rFonts w:ascii="Arial" w:hAnsi="Arial" w:cs="Arial"/>
            <w:b/>
            <w:bCs/>
            <w:i/>
            <w:iCs/>
            <w:sz w:val="20"/>
            <w:szCs w:val="20"/>
          </w:rPr>
          <w:t>NoComercial</w:t>
        </w:r>
        <w:proofErr w:type="spellEnd"/>
        <w:r w:rsidRPr="00772E39">
          <w:rPr>
            <w:rStyle w:val="Hyperlink"/>
            <w:rFonts w:ascii="Arial" w:hAnsi="Arial" w:cs="Arial"/>
            <w:b/>
            <w:bCs/>
            <w:i/>
            <w:iCs/>
            <w:sz w:val="20"/>
            <w:szCs w:val="20"/>
          </w:rPr>
          <w:t>-Sin Obras Derivadas 3.0.  Licencia de Puerto Rico</w:t>
        </w:r>
      </w:hyperlink>
      <w:r w:rsidRPr="00F624DB">
        <w:rPr>
          <w:rFonts w:ascii="Arial" w:hAnsi="Arial" w:cs="Arial"/>
          <w:sz w:val="20"/>
          <w:szCs w:val="20"/>
        </w:rPr>
        <w:t>.</w:t>
      </w:r>
    </w:p>
    <w:p w14:paraId="7927D97A" w14:textId="77777777" w:rsidR="00E61A54" w:rsidRPr="00772E39" w:rsidRDefault="00E61A54" w:rsidP="00E61A54">
      <w:pPr>
        <w:jc w:val="center"/>
        <w:rPr>
          <w:b/>
          <w:bCs/>
        </w:rPr>
      </w:pPr>
      <w:r w:rsidRPr="00772E39">
        <w:rPr>
          <w:rFonts w:ascii="Arial" w:hAnsi="Arial" w:cs="Arial"/>
          <w:b/>
          <w:bCs/>
          <w:sz w:val="20"/>
          <w:szCs w:val="20"/>
        </w:rPr>
        <w:t xml:space="preserve">Basado en las páginas publicadas para el sitio Web: </w:t>
      </w:r>
      <w:hyperlink r:id="rId12" w:tgtFrame="_blank" w:history="1">
        <w:r w:rsidRPr="00FB2611">
          <w:rPr>
            <w:rStyle w:val="Hyperlink"/>
            <w:rFonts w:ascii="Arial" w:hAnsi="Arial" w:cs="Arial"/>
            <w:b/>
            <w:bCs/>
            <w:i/>
            <w:iCs/>
            <w:sz w:val="20"/>
            <w:szCs w:val="20"/>
          </w:rPr>
          <w:t>www.saludmed.com</w:t>
        </w:r>
      </w:hyperlink>
    </w:p>
    <w:p w14:paraId="08CF1E6D" w14:textId="77777777" w:rsidR="00E61A54" w:rsidRDefault="00E61A54" w:rsidP="00E61A54">
      <w:pPr>
        <w:spacing w:line="480" w:lineRule="auto"/>
      </w:pPr>
    </w:p>
    <w:p w14:paraId="47B9F477" w14:textId="77777777" w:rsidR="00EF5516" w:rsidRPr="00095937" w:rsidRDefault="00EF5516" w:rsidP="00E61A54">
      <w:pPr>
        <w:spacing w:line="480" w:lineRule="auto"/>
        <w:sectPr w:rsidR="00EF5516" w:rsidRPr="00095937" w:rsidSect="007809C5">
          <w:headerReference w:type="even" r:id="rId13"/>
          <w:headerReference w:type="default" r:id="rId14"/>
          <w:footerReference w:type="even" r:id="rId15"/>
          <w:footerReference w:type="default" r:id="rId16"/>
          <w:pgSz w:w="12240" w:h="15840"/>
          <w:pgMar w:top="1440" w:right="1800" w:bottom="1440" w:left="1800" w:header="720" w:footer="720" w:gutter="0"/>
          <w:cols w:space="720"/>
          <w:docGrid w:linePitch="360"/>
        </w:sectPr>
      </w:pPr>
    </w:p>
    <w:p w14:paraId="43E442CF" w14:textId="77777777" w:rsidR="00055FE7" w:rsidRPr="00095937" w:rsidRDefault="003C6CAA" w:rsidP="00FB6222">
      <w:pPr>
        <w:spacing w:line="480" w:lineRule="auto"/>
        <w:jc w:val="center"/>
      </w:pPr>
      <w:r w:rsidRPr="00095937">
        <w:lastRenderedPageBreak/>
        <w:t>Tabla de Contenido</w:t>
      </w:r>
    </w:p>
    <w:tbl>
      <w:tblPr>
        <w:tblW w:w="9999" w:type="dxa"/>
        <w:jc w:val="center"/>
        <w:tblLayout w:type="fixed"/>
        <w:tblLook w:val="01E0" w:firstRow="1" w:lastRow="1" w:firstColumn="1" w:lastColumn="1" w:noHBand="0" w:noVBand="0"/>
      </w:tblPr>
      <w:tblGrid>
        <w:gridCol w:w="237"/>
        <w:gridCol w:w="942"/>
        <w:gridCol w:w="90"/>
        <w:gridCol w:w="90"/>
        <w:gridCol w:w="90"/>
        <w:gridCol w:w="624"/>
        <w:gridCol w:w="12"/>
        <w:gridCol w:w="264"/>
        <w:gridCol w:w="90"/>
        <w:gridCol w:w="180"/>
        <w:gridCol w:w="180"/>
        <w:gridCol w:w="180"/>
        <w:gridCol w:w="717"/>
        <w:gridCol w:w="93"/>
        <w:gridCol w:w="270"/>
        <w:gridCol w:w="221"/>
        <w:gridCol w:w="720"/>
        <w:gridCol w:w="49"/>
        <w:gridCol w:w="4408"/>
        <w:gridCol w:w="542"/>
      </w:tblGrid>
      <w:tr w:rsidR="00970373" w:rsidRPr="00095937" w14:paraId="6811CF52" w14:textId="77777777" w:rsidTr="0009721F">
        <w:trPr>
          <w:trHeight w:hRule="exact" w:val="576"/>
          <w:jc w:val="center"/>
        </w:trPr>
        <w:tc>
          <w:tcPr>
            <w:tcW w:w="1449" w:type="dxa"/>
            <w:gridSpan w:val="5"/>
            <w:shd w:val="clear" w:color="auto" w:fill="auto"/>
            <w:vAlign w:val="center"/>
          </w:tcPr>
          <w:p w14:paraId="26E3E747" w14:textId="77777777" w:rsidR="00970373" w:rsidRPr="00095937" w:rsidRDefault="00970373" w:rsidP="00BA5395">
            <w:r w:rsidRPr="00095937">
              <w:t>Introducción</w:t>
            </w:r>
          </w:p>
        </w:tc>
        <w:tc>
          <w:tcPr>
            <w:tcW w:w="8008" w:type="dxa"/>
            <w:gridSpan w:val="14"/>
            <w:shd w:val="clear" w:color="auto" w:fill="auto"/>
            <w:vAlign w:val="center"/>
          </w:tcPr>
          <w:p w14:paraId="102C4DBC" w14:textId="77777777" w:rsidR="00970373" w:rsidRPr="00095937" w:rsidRDefault="005B097D" w:rsidP="00BA5395">
            <w:r w:rsidRPr="00095937">
              <w:t>…………………………………………………………………………………….</w:t>
            </w:r>
          </w:p>
        </w:tc>
        <w:tc>
          <w:tcPr>
            <w:tcW w:w="542" w:type="dxa"/>
            <w:shd w:val="clear" w:color="auto" w:fill="auto"/>
            <w:vAlign w:val="center"/>
          </w:tcPr>
          <w:p w14:paraId="0EAEEEF4" w14:textId="77777777" w:rsidR="00970373" w:rsidRPr="00095937" w:rsidRDefault="00970373" w:rsidP="00BA5395">
            <w:r w:rsidRPr="00095937">
              <w:t>1</w:t>
            </w:r>
          </w:p>
        </w:tc>
      </w:tr>
      <w:tr w:rsidR="00897AA5" w:rsidRPr="00095937" w14:paraId="61E6212B" w14:textId="77777777" w:rsidTr="0009721F">
        <w:trPr>
          <w:trHeight w:hRule="exact" w:val="576"/>
          <w:jc w:val="center"/>
        </w:trPr>
        <w:tc>
          <w:tcPr>
            <w:tcW w:w="237" w:type="dxa"/>
            <w:shd w:val="clear" w:color="auto" w:fill="auto"/>
            <w:vAlign w:val="center"/>
          </w:tcPr>
          <w:p w14:paraId="0E4B5DF9" w14:textId="77777777" w:rsidR="00897AA5" w:rsidRPr="00095937" w:rsidRDefault="00897AA5" w:rsidP="00BA5395"/>
        </w:tc>
        <w:tc>
          <w:tcPr>
            <w:tcW w:w="4812" w:type="dxa"/>
            <w:gridSpan w:val="17"/>
            <w:shd w:val="clear" w:color="auto" w:fill="auto"/>
            <w:vAlign w:val="center"/>
          </w:tcPr>
          <w:p w14:paraId="7C60E37C" w14:textId="77777777" w:rsidR="00897AA5" w:rsidRPr="00095937" w:rsidRDefault="00897AA5" w:rsidP="00BA5395">
            <w:r w:rsidRPr="00095937">
              <w:t xml:space="preserve">Consideraciones </w:t>
            </w:r>
            <w:r w:rsidR="00894F09" w:rsidRPr="00095937">
              <w:t>en la evaluación del programa</w:t>
            </w:r>
          </w:p>
        </w:tc>
        <w:tc>
          <w:tcPr>
            <w:tcW w:w="4408" w:type="dxa"/>
            <w:shd w:val="clear" w:color="auto" w:fill="auto"/>
            <w:vAlign w:val="center"/>
          </w:tcPr>
          <w:p w14:paraId="2C03F792" w14:textId="77777777" w:rsidR="00897AA5" w:rsidRPr="00095937" w:rsidRDefault="00894F09" w:rsidP="00BA5395">
            <w:r w:rsidRPr="00095937">
              <w:t>…………………………………………….</w:t>
            </w:r>
          </w:p>
        </w:tc>
        <w:tc>
          <w:tcPr>
            <w:tcW w:w="542" w:type="dxa"/>
            <w:shd w:val="clear" w:color="auto" w:fill="auto"/>
            <w:vAlign w:val="center"/>
          </w:tcPr>
          <w:p w14:paraId="2F3D68B1" w14:textId="77777777" w:rsidR="00897AA5" w:rsidRPr="00095937" w:rsidRDefault="008177E2" w:rsidP="00BA5395">
            <w:r w:rsidRPr="00095937">
              <w:t>2</w:t>
            </w:r>
          </w:p>
        </w:tc>
      </w:tr>
      <w:tr w:rsidR="00A83CDC" w:rsidRPr="00095937" w14:paraId="243B4009" w14:textId="77777777" w:rsidTr="0009721F">
        <w:trPr>
          <w:trHeight w:hRule="exact" w:val="576"/>
          <w:jc w:val="center"/>
        </w:trPr>
        <w:tc>
          <w:tcPr>
            <w:tcW w:w="237" w:type="dxa"/>
            <w:shd w:val="clear" w:color="auto" w:fill="auto"/>
            <w:vAlign w:val="center"/>
          </w:tcPr>
          <w:p w14:paraId="54936AC7" w14:textId="77777777" w:rsidR="00A83CDC" w:rsidRPr="00095937" w:rsidRDefault="00A83CDC" w:rsidP="00BA5395"/>
        </w:tc>
        <w:tc>
          <w:tcPr>
            <w:tcW w:w="2742" w:type="dxa"/>
            <w:gridSpan w:val="11"/>
            <w:shd w:val="clear" w:color="auto" w:fill="auto"/>
            <w:vAlign w:val="center"/>
          </w:tcPr>
          <w:p w14:paraId="36742D4F" w14:textId="77777777" w:rsidR="00A83CDC" w:rsidRPr="00095937" w:rsidRDefault="00A83CDC" w:rsidP="00BA5395">
            <w:r w:rsidRPr="00095937">
              <w:t>Descripción del programa</w:t>
            </w:r>
          </w:p>
        </w:tc>
        <w:tc>
          <w:tcPr>
            <w:tcW w:w="6478" w:type="dxa"/>
            <w:gridSpan w:val="7"/>
            <w:shd w:val="clear" w:color="auto" w:fill="auto"/>
            <w:vAlign w:val="center"/>
          </w:tcPr>
          <w:p w14:paraId="21FB0173" w14:textId="77777777" w:rsidR="00A83CDC" w:rsidRPr="00095937" w:rsidRDefault="00A83CDC" w:rsidP="00BA5395">
            <w:r w:rsidRPr="00095937">
              <w:t>……………………………………………………………………</w:t>
            </w:r>
          </w:p>
        </w:tc>
        <w:tc>
          <w:tcPr>
            <w:tcW w:w="542" w:type="dxa"/>
            <w:shd w:val="clear" w:color="auto" w:fill="auto"/>
            <w:vAlign w:val="center"/>
          </w:tcPr>
          <w:p w14:paraId="357352C6" w14:textId="77777777" w:rsidR="00A83CDC" w:rsidRPr="00095937" w:rsidRDefault="00A4005C" w:rsidP="00BA5395">
            <w:r w:rsidRPr="00095937">
              <w:t>3</w:t>
            </w:r>
          </w:p>
        </w:tc>
      </w:tr>
      <w:tr w:rsidR="002A5358" w:rsidRPr="00095937" w14:paraId="4FE257C6" w14:textId="77777777" w:rsidTr="0009721F">
        <w:trPr>
          <w:trHeight w:hRule="exact" w:val="576"/>
          <w:jc w:val="center"/>
        </w:trPr>
        <w:tc>
          <w:tcPr>
            <w:tcW w:w="237" w:type="dxa"/>
            <w:shd w:val="clear" w:color="auto" w:fill="auto"/>
            <w:vAlign w:val="center"/>
          </w:tcPr>
          <w:p w14:paraId="10146566" w14:textId="77777777" w:rsidR="002A5358" w:rsidRPr="00095937" w:rsidRDefault="002A5358" w:rsidP="00BA5395"/>
        </w:tc>
        <w:tc>
          <w:tcPr>
            <w:tcW w:w="3459" w:type="dxa"/>
            <w:gridSpan w:val="12"/>
            <w:shd w:val="clear" w:color="auto" w:fill="auto"/>
            <w:vAlign w:val="center"/>
          </w:tcPr>
          <w:p w14:paraId="7982C282" w14:textId="77777777" w:rsidR="002A5358" w:rsidRPr="00095937" w:rsidRDefault="002A5358" w:rsidP="00BA5395">
            <w:r w:rsidRPr="00095937">
              <w:t>Modelo o enfoque de evaluación</w:t>
            </w:r>
          </w:p>
        </w:tc>
        <w:tc>
          <w:tcPr>
            <w:tcW w:w="5761" w:type="dxa"/>
            <w:gridSpan w:val="6"/>
            <w:shd w:val="clear" w:color="auto" w:fill="auto"/>
            <w:vAlign w:val="center"/>
          </w:tcPr>
          <w:p w14:paraId="286CE7DE" w14:textId="77777777" w:rsidR="002A5358" w:rsidRPr="00095937" w:rsidRDefault="002A5358" w:rsidP="00BA5395">
            <w:r w:rsidRPr="00095937">
              <w:t>……………………………………………………………</w:t>
            </w:r>
          </w:p>
        </w:tc>
        <w:tc>
          <w:tcPr>
            <w:tcW w:w="542" w:type="dxa"/>
            <w:shd w:val="clear" w:color="auto" w:fill="auto"/>
            <w:vAlign w:val="center"/>
          </w:tcPr>
          <w:p w14:paraId="75080630" w14:textId="77777777" w:rsidR="002A5358" w:rsidRPr="00095937" w:rsidRDefault="00F97F82" w:rsidP="00BA5395">
            <w:r w:rsidRPr="00095937">
              <w:t>5</w:t>
            </w:r>
          </w:p>
        </w:tc>
      </w:tr>
      <w:tr w:rsidR="00651239" w:rsidRPr="00095937" w14:paraId="10F32D66" w14:textId="77777777" w:rsidTr="0009721F">
        <w:trPr>
          <w:trHeight w:hRule="exact" w:val="576"/>
          <w:jc w:val="center"/>
        </w:trPr>
        <w:tc>
          <w:tcPr>
            <w:tcW w:w="237" w:type="dxa"/>
            <w:shd w:val="clear" w:color="auto" w:fill="auto"/>
            <w:vAlign w:val="center"/>
          </w:tcPr>
          <w:p w14:paraId="394E15FB" w14:textId="77777777" w:rsidR="00651239" w:rsidRPr="00095937" w:rsidRDefault="00651239" w:rsidP="00BA5395"/>
        </w:tc>
        <w:tc>
          <w:tcPr>
            <w:tcW w:w="3552" w:type="dxa"/>
            <w:gridSpan w:val="13"/>
            <w:shd w:val="clear" w:color="auto" w:fill="auto"/>
            <w:vAlign w:val="center"/>
          </w:tcPr>
          <w:p w14:paraId="03AE09DD" w14:textId="77777777" w:rsidR="00651239" w:rsidRPr="00095937" w:rsidRDefault="00651239" w:rsidP="00BA5395">
            <w:r w:rsidRPr="00095937">
              <w:t xml:space="preserve">Preguntas </w:t>
            </w:r>
            <w:r w:rsidR="00AD2CF3" w:rsidRPr="00095937">
              <w:t xml:space="preserve">de </w:t>
            </w:r>
            <w:r w:rsidRPr="00095937">
              <w:t>evaluación</w:t>
            </w:r>
            <w:r w:rsidR="00AD2CF3" w:rsidRPr="00095937">
              <w:t xml:space="preserve"> - General</w:t>
            </w:r>
          </w:p>
        </w:tc>
        <w:tc>
          <w:tcPr>
            <w:tcW w:w="5668" w:type="dxa"/>
            <w:gridSpan w:val="5"/>
            <w:shd w:val="clear" w:color="auto" w:fill="auto"/>
            <w:vAlign w:val="center"/>
          </w:tcPr>
          <w:p w14:paraId="46BD284B" w14:textId="77777777" w:rsidR="00651239" w:rsidRPr="00095937" w:rsidRDefault="006B62C6" w:rsidP="00BA5395">
            <w:r w:rsidRPr="00095937">
              <w:t>………………………………………………………….</w:t>
            </w:r>
          </w:p>
        </w:tc>
        <w:tc>
          <w:tcPr>
            <w:tcW w:w="542" w:type="dxa"/>
            <w:shd w:val="clear" w:color="auto" w:fill="auto"/>
            <w:vAlign w:val="center"/>
          </w:tcPr>
          <w:p w14:paraId="61BFAA3F" w14:textId="77777777" w:rsidR="00651239" w:rsidRPr="00095937" w:rsidRDefault="00AD2CF3" w:rsidP="00BA5395">
            <w:r w:rsidRPr="00095937">
              <w:t>7</w:t>
            </w:r>
          </w:p>
        </w:tc>
      </w:tr>
      <w:tr w:rsidR="00F85374" w:rsidRPr="00095937" w14:paraId="6F0F556E" w14:textId="77777777" w:rsidTr="0009721F">
        <w:trPr>
          <w:trHeight w:hRule="exact" w:val="576"/>
          <w:jc w:val="center"/>
        </w:trPr>
        <w:tc>
          <w:tcPr>
            <w:tcW w:w="2073" w:type="dxa"/>
            <w:gridSpan w:val="6"/>
            <w:shd w:val="clear" w:color="auto" w:fill="auto"/>
            <w:vAlign w:val="center"/>
          </w:tcPr>
          <w:p w14:paraId="5C2154DB" w14:textId="77777777" w:rsidR="00F85374" w:rsidRPr="00095937" w:rsidRDefault="00AC3090" w:rsidP="00BA5395">
            <w:r w:rsidRPr="00095937">
              <w:t xml:space="preserve">Plan de </w:t>
            </w:r>
            <w:r w:rsidR="004B452F" w:rsidRPr="00095937">
              <w:t>e</w:t>
            </w:r>
            <w:r w:rsidRPr="00095937">
              <w:t>valuación</w:t>
            </w:r>
          </w:p>
        </w:tc>
        <w:tc>
          <w:tcPr>
            <w:tcW w:w="7384" w:type="dxa"/>
            <w:gridSpan w:val="13"/>
            <w:shd w:val="clear" w:color="auto" w:fill="auto"/>
            <w:vAlign w:val="center"/>
          </w:tcPr>
          <w:p w14:paraId="05C1353F" w14:textId="77777777" w:rsidR="00F85374" w:rsidRPr="00095937" w:rsidRDefault="00F85374" w:rsidP="00BA5395">
            <w:r w:rsidRPr="00095937">
              <w:t>……………………</w:t>
            </w:r>
            <w:r w:rsidR="00AC3090" w:rsidRPr="00095937">
              <w:t>……….</w:t>
            </w:r>
            <w:r w:rsidRPr="00095937">
              <w:t>……………………</w:t>
            </w:r>
            <w:r w:rsidR="00C21C0D" w:rsidRPr="00095937">
              <w:t>………..</w:t>
            </w:r>
            <w:r w:rsidRPr="00095937">
              <w:t>……………</w:t>
            </w:r>
            <w:r w:rsidR="00463625" w:rsidRPr="00095937">
              <w:t>.</w:t>
            </w:r>
            <w:r w:rsidR="00DF4C21" w:rsidRPr="00095937">
              <w:t>.</w:t>
            </w:r>
            <w:r w:rsidRPr="00095937">
              <w:t>…..</w:t>
            </w:r>
          </w:p>
        </w:tc>
        <w:tc>
          <w:tcPr>
            <w:tcW w:w="542" w:type="dxa"/>
            <w:shd w:val="clear" w:color="auto" w:fill="auto"/>
            <w:vAlign w:val="center"/>
          </w:tcPr>
          <w:p w14:paraId="602463A3" w14:textId="77777777" w:rsidR="00F85374" w:rsidRPr="00095937" w:rsidRDefault="00121CFE" w:rsidP="00BA5395">
            <w:r w:rsidRPr="00095937">
              <w:t>10</w:t>
            </w:r>
          </w:p>
        </w:tc>
      </w:tr>
      <w:tr w:rsidR="007849ED" w:rsidRPr="00095937" w14:paraId="5EC8DB2E" w14:textId="77777777" w:rsidTr="0009721F">
        <w:trPr>
          <w:trHeight w:hRule="exact" w:val="576"/>
          <w:jc w:val="center"/>
        </w:trPr>
        <w:tc>
          <w:tcPr>
            <w:tcW w:w="237" w:type="dxa"/>
            <w:shd w:val="clear" w:color="auto" w:fill="auto"/>
            <w:vAlign w:val="center"/>
          </w:tcPr>
          <w:p w14:paraId="3A4D4869" w14:textId="77777777" w:rsidR="007849ED" w:rsidRPr="00095937" w:rsidRDefault="007849ED" w:rsidP="00BA5395"/>
        </w:tc>
        <w:tc>
          <w:tcPr>
            <w:tcW w:w="2562" w:type="dxa"/>
            <w:gridSpan w:val="10"/>
            <w:shd w:val="clear" w:color="auto" w:fill="auto"/>
            <w:vAlign w:val="center"/>
          </w:tcPr>
          <w:p w14:paraId="41DFA9E7" w14:textId="77777777" w:rsidR="007849ED" w:rsidRPr="00095937" w:rsidRDefault="007849ED" w:rsidP="00BA5395">
            <w:r w:rsidRPr="00095937">
              <w:t>Preguntas de evaluación</w:t>
            </w:r>
          </w:p>
        </w:tc>
        <w:tc>
          <w:tcPr>
            <w:tcW w:w="6658" w:type="dxa"/>
            <w:gridSpan w:val="8"/>
            <w:shd w:val="clear" w:color="auto" w:fill="auto"/>
            <w:vAlign w:val="center"/>
          </w:tcPr>
          <w:p w14:paraId="3C85E0E1" w14:textId="77777777" w:rsidR="007849ED" w:rsidRPr="00095937" w:rsidRDefault="007849ED" w:rsidP="00BA5395">
            <w:r w:rsidRPr="00095937">
              <w:t>………………………………………………………….………..…</w:t>
            </w:r>
          </w:p>
        </w:tc>
        <w:tc>
          <w:tcPr>
            <w:tcW w:w="542" w:type="dxa"/>
            <w:shd w:val="clear" w:color="auto" w:fill="auto"/>
            <w:vAlign w:val="center"/>
          </w:tcPr>
          <w:p w14:paraId="7710E908" w14:textId="77777777" w:rsidR="007849ED" w:rsidRPr="00095937" w:rsidRDefault="00C15991" w:rsidP="00BA5395">
            <w:r w:rsidRPr="00095937">
              <w:t>11</w:t>
            </w:r>
          </w:p>
        </w:tc>
      </w:tr>
      <w:tr w:rsidR="002871A7" w:rsidRPr="00095937" w14:paraId="336C2DF6" w14:textId="77777777" w:rsidTr="0009721F">
        <w:trPr>
          <w:trHeight w:hRule="exact" w:val="576"/>
          <w:jc w:val="center"/>
        </w:trPr>
        <w:tc>
          <w:tcPr>
            <w:tcW w:w="237" w:type="dxa"/>
            <w:shd w:val="clear" w:color="auto" w:fill="auto"/>
            <w:vAlign w:val="center"/>
          </w:tcPr>
          <w:p w14:paraId="5A8D568A" w14:textId="77777777" w:rsidR="002871A7" w:rsidRPr="00095937" w:rsidRDefault="002871A7" w:rsidP="00BA5395"/>
        </w:tc>
        <w:tc>
          <w:tcPr>
            <w:tcW w:w="2382" w:type="dxa"/>
            <w:gridSpan w:val="9"/>
            <w:shd w:val="clear" w:color="auto" w:fill="auto"/>
            <w:vAlign w:val="center"/>
          </w:tcPr>
          <w:p w14:paraId="7B3DDC5F" w14:textId="77777777" w:rsidR="002871A7" w:rsidRPr="00095937" w:rsidRDefault="002871A7" w:rsidP="00BA5395">
            <w:r w:rsidRPr="00095937">
              <w:t>D</w:t>
            </w:r>
            <w:r w:rsidR="00791AC2" w:rsidRPr="00095937">
              <w:t xml:space="preserve">iseño de </w:t>
            </w:r>
            <w:r w:rsidR="00463625" w:rsidRPr="00095937">
              <w:t>e</w:t>
            </w:r>
            <w:r w:rsidR="00791AC2" w:rsidRPr="00095937">
              <w:t>valuación</w:t>
            </w:r>
          </w:p>
        </w:tc>
        <w:tc>
          <w:tcPr>
            <w:tcW w:w="6838" w:type="dxa"/>
            <w:gridSpan w:val="9"/>
            <w:shd w:val="clear" w:color="auto" w:fill="auto"/>
            <w:vAlign w:val="center"/>
          </w:tcPr>
          <w:p w14:paraId="0F3C2C77" w14:textId="77777777" w:rsidR="002871A7" w:rsidRPr="00095937" w:rsidRDefault="002871A7" w:rsidP="00BA5395">
            <w:r w:rsidRPr="00095937">
              <w:t>…………………………………………………</w:t>
            </w:r>
            <w:r w:rsidR="00CA2708" w:rsidRPr="00095937">
              <w:t>……</w:t>
            </w:r>
            <w:r w:rsidRPr="00095937">
              <w:t>………</w:t>
            </w:r>
            <w:r w:rsidR="00463625" w:rsidRPr="00095937">
              <w:t>.</w:t>
            </w:r>
            <w:r w:rsidRPr="00095937">
              <w:t>…</w:t>
            </w:r>
            <w:r w:rsidR="00463625" w:rsidRPr="00095937">
              <w:t>….</w:t>
            </w:r>
            <w:r w:rsidRPr="00095937">
              <w:t>…</w:t>
            </w:r>
          </w:p>
        </w:tc>
        <w:tc>
          <w:tcPr>
            <w:tcW w:w="542" w:type="dxa"/>
            <w:shd w:val="clear" w:color="auto" w:fill="auto"/>
            <w:vAlign w:val="center"/>
          </w:tcPr>
          <w:p w14:paraId="12827FC4" w14:textId="77777777" w:rsidR="002871A7" w:rsidRPr="00095937" w:rsidRDefault="00B04D7E" w:rsidP="00BA5395">
            <w:r w:rsidRPr="00095937">
              <w:t>15</w:t>
            </w:r>
          </w:p>
        </w:tc>
      </w:tr>
      <w:tr w:rsidR="007849ED" w:rsidRPr="00095937" w14:paraId="791483B9" w14:textId="77777777" w:rsidTr="0009721F">
        <w:trPr>
          <w:trHeight w:hRule="exact" w:val="576"/>
          <w:jc w:val="center"/>
        </w:trPr>
        <w:tc>
          <w:tcPr>
            <w:tcW w:w="237" w:type="dxa"/>
            <w:shd w:val="clear" w:color="auto" w:fill="auto"/>
            <w:vAlign w:val="center"/>
          </w:tcPr>
          <w:p w14:paraId="582C1334" w14:textId="77777777" w:rsidR="007849ED" w:rsidRPr="00095937" w:rsidRDefault="007849ED" w:rsidP="00BA5395"/>
        </w:tc>
        <w:tc>
          <w:tcPr>
            <w:tcW w:w="2562" w:type="dxa"/>
            <w:gridSpan w:val="10"/>
            <w:shd w:val="clear" w:color="auto" w:fill="auto"/>
            <w:vAlign w:val="center"/>
          </w:tcPr>
          <w:p w14:paraId="2DE98DC1" w14:textId="77777777" w:rsidR="007849ED" w:rsidRPr="00095937" w:rsidRDefault="007849ED" w:rsidP="00BA5395">
            <w:r w:rsidRPr="00095937">
              <w:t>Fuentes de información</w:t>
            </w:r>
          </w:p>
        </w:tc>
        <w:tc>
          <w:tcPr>
            <w:tcW w:w="6658" w:type="dxa"/>
            <w:gridSpan w:val="8"/>
            <w:shd w:val="clear" w:color="auto" w:fill="auto"/>
            <w:vAlign w:val="center"/>
          </w:tcPr>
          <w:p w14:paraId="73EFF31C" w14:textId="77777777" w:rsidR="007849ED" w:rsidRPr="00095937" w:rsidRDefault="007849ED" w:rsidP="00BA5395">
            <w:r w:rsidRPr="00095937">
              <w:t>……………………………………………………………..……….</w:t>
            </w:r>
          </w:p>
        </w:tc>
        <w:tc>
          <w:tcPr>
            <w:tcW w:w="542" w:type="dxa"/>
            <w:shd w:val="clear" w:color="auto" w:fill="auto"/>
            <w:vAlign w:val="center"/>
          </w:tcPr>
          <w:p w14:paraId="574E7CBF" w14:textId="77777777" w:rsidR="007849ED" w:rsidRPr="00095937" w:rsidRDefault="008368FD" w:rsidP="00BA5395">
            <w:r w:rsidRPr="00095937">
              <w:t>15</w:t>
            </w:r>
          </w:p>
        </w:tc>
      </w:tr>
      <w:tr w:rsidR="006E775A" w:rsidRPr="00095937" w14:paraId="2D3F09B8" w14:textId="77777777" w:rsidTr="0009721F">
        <w:trPr>
          <w:trHeight w:hRule="exact" w:val="576"/>
          <w:jc w:val="center"/>
        </w:trPr>
        <w:tc>
          <w:tcPr>
            <w:tcW w:w="237" w:type="dxa"/>
            <w:shd w:val="clear" w:color="auto" w:fill="auto"/>
            <w:vAlign w:val="center"/>
          </w:tcPr>
          <w:p w14:paraId="230E5655" w14:textId="77777777" w:rsidR="006E775A" w:rsidRPr="00095937" w:rsidRDefault="006E775A" w:rsidP="00BA5395"/>
        </w:tc>
        <w:tc>
          <w:tcPr>
            <w:tcW w:w="4043" w:type="dxa"/>
            <w:gridSpan w:val="15"/>
            <w:shd w:val="clear" w:color="auto" w:fill="auto"/>
            <w:vAlign w:val="center"/>
          </w:tcPr>
          <w:p w14:paraId="7812B3BF" w14:textId="77777777" w:rsidR="006E775A" w:rsidRPr="00095937" w:rsidRDefault="00E17363" w:rsidP="00BA5395">
            <w:r w:rsidRPr="00095937">
              <w:t xml:space="preserve">Prácticas para recolectar la </w:t>
            </w:r>
            <w:r w:rsidR="006E775A" w:rsidRPr="00095937">
              <w:t>información</w:t>
            </w:r>
          </w:p>
        </w:tc>
        <w:tc>
          <w:tcPr>
            <w:tcW w:w="5177" w:type="dxa"/>
            <w:gridSpan w:val="3"/>
            <w:shd w:val="clear" w:color="auto" w:fill="auto"/>
            <w:vAlign w:val="center"/>
          </w:tcPr>
          <w:p w14:paraId="0086A16C" w14:textId="77777777" w:rsidR="006E775A" w:rsidRPr="00095937" w:rsidRDefault="006E775A" w:rsidP="00BA5395">
            <w:r w:rsidRPr="00095937">
              <w:t>……………………………………………………</w:t>
            </w:r>
            <w:r w:rsidR="00FB307F" w:rsidRPr="00095937">
              <w:t>..</w:t>
            </w:r>
          </w:p>
        </w:tc>
        <w:tc>
          <w:tcPr>
            <w:tcW w:w="542" w:type="dxa"/>
            <w:shd w:val="clear" w:color="auto" w:fill="auto"/>
            <w:vAlign w:val="center"/>
          </w:tcPr>
          <w:p w14:paraId="47EB699A" w14:textId="77777777" w:rsidR="006E775A" w:rsidRPr="00095937" w:rsidRDefault="00E17363" w:rsidP="00BA5395">
            <w:r w:rsidRPr="00095937">
              <w:t>16</w:t>
            </w:r>
          </w:p>
        </w:tc>
      </w:tr>
      <w:tr w:rsidR="006E775A" w:rsidRPr="00095937" w14:paraId="1DF50CDE" w14:textId="77777777" w:rsidTr="0009721F">
        <w:trPr>
          <w:trHeight w:hRule="exact" w:val="576"/>
          <w:jc w:val="center"/>
        </w:trPr>
        <w:tc>
          <w:tcPr>
            <w:tcW w:w="237" w:type="dxa"/>
            <w:shd w:val="clear" w:color="auto" w:fill="auto"/>
            <w:vAlign w:val="center"/>
          </w:tcPr>
          <w:p w14:paraId="6664B5CD" w14:textId="77777777" w:rsidR="006E775A" w:rsidRPr="00095937" w:rsidRDefault="006E775A" w:rsidP="00BA5395"/>
        </w:tc>
        <w:tc>
          <w:tcPr>
            <w:tcW w:w="2202" w:type="dxa"/>
            <w:gridSpan w:val="8"/>
            <w:shd w:val="clear" w:color="auto" w:fill="auto"/>
            <w:vAlign w:val="center"/>
          </w:tcPr>
          <w:p w14:paraId="409F7122" w14:textId="77777777" w:rsidR="006E775A" w:rsidRPr="00095937" w:rsidRDefault="006E775A" w:rsidP="00BA5395">
            <w:r w:rsidRPr="00095937">
              <w:t>Persona responsable</w:t>
            </w:r>
          </w:p>
        </w:tc>
        <w:tc>
          <w:tcPr>
            <w:tcW w:w="7018" w:type="dxa"/>
            <w:gridSpan w:val="10"/>
            <w:shd w:val="clear" w:color="auto" w:fill="auto"/>
            <w:vAlign w:val="center"/>
          </w:tcPr>
          <w:p w14:paraId="3FC40243" w14:textId="77777777" w:rsidR="006E775A" w:rsidRPr="00095937" w:rsidRDefault="006E775A" w:rsidP="00BA5395">
            <w:r w:rsidRPr="00095937">
              <w:t>………………………………………………………………………….</w:t>
            </w:r>
          </w:p>
        </w:tc>
        <w:tc>
          <w:tcPr>
            <w:tcW w:w="542" w:type="dxa"/>
            <w:shd w:val="clear" w:color="auto" w:fill="auto"/>
            <w:vAlign w:val="center"/>
          </w:tcPr>
          <w:p w14:paraId="5D97A72B" w14:textId="77777777" w:rsidR="006E775A" w:rsidRPr="00095937" w:rsidRDefault="007A0276" w:rsidP="00BA5395">
            <w:r w:rsidRPr="00095937">
              <w:t>19</w:t>
            </w:r>
          </w:p>
        </w:tc>
      </w:tr>
      <w:tr w:rsidR="006E775A" w:rsidRPr="00095937" w14:paraId="07C6ED47" w14:textId="77777777" w:rsidTr="0009721F">
        <w:trPr>
          <w:trHeight w:hRule="exact" w:val="576"/>
          <w:jc w:val="center"/>
        </w:trPr>
        <w:tc>
          <w:tcPr>
            <w:tcW w:w="237" w:type="dxa"/>
            <w:shd w:val="clear" w:color="auto" w:fill="auto"/>
            <w:vAlign w:val="center"/>
          </w:tcPr>
          <w:p w14:paraId="5CFB57DF" w14:textId="77777777" w:rsidR="006E775A" w:rsidRPr="00095937" w:rsidRDefault="006E775A" w:rsidP="00BA5395"/>
        </w:tc>
        <w:tc>
          <w:tcPr>
            <w:tcW w:w="3822" w:type="dxa"/>
            <w:gridSpan w:val="14"/>
            <w:shd w:val="clear" w:color="auto" w:fill="auto"/>
            <w:vAlign w:val="center"/>
          </w:tcPr>
          <w:p w14:paraId="3166DAD5" w14:textId="77777777" w:rsidR="006E775A" w:rsidRPr="00095937" w:rsidRDefault="006E775A" w:rsidP="00BA5395">
            <w:r w:rsidRPr="00095937">
              <w:t>Análisis e interpretación de los datos</w:t>
            </w:r>
          </w:p>
        </w:tc>
        <w:tc>
          <w:tcPr>
            <w:tcW w:w="5398" w:type="dxa"/>
            <w:gridSpan w:val="4"/>
            <w:shd w:val="clear" w:color="auto" w:fill="auto"/>
            <w:vAlign w:val="center"/>
          </w:tcPr>
          <w:p w14:paraId="51E5E888" w14:textId="77777777" w:rsidR="006E775A" w:rsidRPr="00095937" w:rsidRDefault="006E775A" w:rsidP="00BA5395">
            <w:r w:rsidRPr="00095937">
              <w:t>………………………………………………………..</w:t>
            </w:r>
          </w:p>
        </w:tc>
        <w:tc>
          <w:tcPr>
            <w:tcW w:w="542" w:type="dxa"/>
            <w:shd w:val="clear" w:color="auto" w:fill="auto"/>
            <w:vAlign w:val="center"/>
          </w:tcPr>
          <w:p w14:paraId="7C168A5C" w14:textId="77777777" w:rsidR="006E775A" w:rsidRPr="00095937" w:rsidRDefault="00A4031E" w:rsidP="00BA5395">
            <w:r w:rsidRPr="00095937">
              <w:t>20</w:t>
            </w:r>
          </w:p>
        </w:tc>
      </w:tr>
      <w:tr w:rsidR="00DE69A3" w:rsidRPr="00095937" w14:paraId="2BB82F71" w14:textId="77777777" w:rsidTr="0009721F">
        <w:trPr>
          <w:trHeight w:hRule="exact" w:val="576"/>
          <w:jc w:val="center"/>
        </w:trPr>
        <w:tc>
          <w:tcPr>
            <w:tcW w:w="237" w:type="dxa"/>
            <w:shd w:val="clear" w:color="auto" w:fill="auto"/>
            <w:vAlign w:val="center"/>
          </w:tcPr>
          <w:p w14:paraId="75896806" w14:textId="77777777" w:rsidR="00DE69A3" w:rsidRPr="00095937" w:rsidRDefault="00DE69A3" w:rsidP="00BA5395"/>
        </w:tc>
        <w:tc>
          <w:tcPr>
            <w:tcW w:w="1848" w:type="dxa"/>
            <w:gridSpan w:val="6"/>
            <w:shd w:val="clear" w:color="auto" w:fill="auto"/>
            <w:vAlign w:val="center"/>
          </w:tcPr>
          <w:p w14:paraId="3368A6F7" w14:textId="77777777" w:rsidR="00DE69A3" w:rsidRPr="00095937" w:rsidRDefault="00DE69A3" w:rsidP="00BA5395">
            <w:r w:rsidRPr="00095937">
              <w:t>Tipo de informe</w:t>
            </w:r>
          </w:p>
        </w:tc>
        <w:tc>
          <w:tcPr>
            <w:tcW w:w="7372" w:type="dxa"/>
            <w:gridSpan w:val="12"/>
            <w:shd w:val="clear" w:color="auto" w:fill="auto"/>
            <w:vAlign w:val="center"/>
          </w:tcPr>
          <w:p w14:paraId="50DA2413" w14:textId="77777777" w:rsidR="00DE69A3" w:rsidRPr="00095937" w:rsidRDefault="00DE69A3" w:rsidP="00DE69A3">
            <w:r w:rsidRPr="00095937">
              <w:t>……………………………………………………………………………...</w:t>
            </w:r>
          </w:p>
        </w:tc>
        <w:tc>
          <w:tcPr>
            <w:tcW w:w="542" w:type="dxa"/>
            <w:shd w:val="clear" w:color="auto" w:fill="auto"/>
            <w:vAlign w:val="center"/>
          </w:tcPr>
          <w:p w14:paraId="5BA6DEA4" w14:textId="77777777" w:rsidR="00DE69A3" w:rsidRPr="00095937" w:rsidRDefault="00DE69A3" w:rsidP="00BA5395">
            <w:r w:rsidRPr="00095937">
              <w:t>21</w:t>
            </w:r>
          </w:p>
        </w:tc>
      </w:tr>
      <w:tr w:rsidR="00F85374" w:rsidRPr="00095937" w14:paraId="3B46DA0F" w14:textId="77777777" w:rsidTr="0009721F">
        <w:trPr>
          <w:trHeight w:hRule="exact" w:val="576"/>
          <w:jc w:val="center"/>
        </w:trPr>
        <w:tc>
          <w:tcPr>
            <w:tcW w:w="3789" w:type="dxa"/>
            <w:gridSpan w:val="14"/>
            <w:shd w:val="clear" w:color="auto" w:fill="auto"/>
            <w:vAlign w:val="center"/>
          </w:tcPr>
          <w:p w14:paraId="5400D12D" w14:textId="77777777" w:rsidR="00F85374" w:rsidRPr="00095937" w:rsidRDefault="004B452F" w:rsidP="00BA5395">
            <w:r w:rsidRPr="00095937">
              <w:t>Plan administrativo con presupuesto</w:t>
            </w:r>
          </w:p>
        </w:tc>
        <w:tc>
          <w:tcPr>
            <w:tcW w:w="5668" w:type="dxa"/>
            <w:gridSpan w:val="5"/>
            <w:shd w:val="clear" w:color="auto" w:fill="auto"/>
            <w:vAlign w:val="center"/>
          </w:tcPr>
          <w:p w14:paraId="3E657DFE" w14:textId="77777777" w:rsidR="00F85374" w:rsidRPr="00095937" w:rsidRDefault="00F85374" w:rsidP="00BA5395">
            <w:r w:rsidRPr="00095937">
              <w:t>………………………………………</w:t>
            </w:r>
            <w:r w:rsidR="004B452F" w:rsidRPr="00095937">
              <w:t>……………...</w:t>
            </w:r>
            <w:r w:rsidR="007D1733" w:rsidRPr="00095937">
              <w:t>.</w:t>
            </w:r>
            <w:r w:rsidRPr="00095937">
              <w:t>…..</w:t>
            </w:r>
          </w:p>
        </w:tc>
        <w:tc>
          <w:tcPr>
            <w:tcW w:w="542" w:type="dxa"/>
            <w:shd w:val="clear" w:color="auto" w:fill="auto"/>
            <w:vAlign w:val="center"/>
          </w:tcPr>
          <w:p w14:paraId="569F6086" w14:textId="77777777" w:rsidR="00F85374" w:rsidRPr="00095937" w:rsidRDefault="00BC36FD" w:rsidP="00BA5395">
            <w:r w:rsidRPr="00095937">
              <w:t>21</w:t>
            </w:r>
          </w:p>
        </w:tc>
      </w:tr>
      <w:tr w:rsidR="007849ED" w:rsidRPr="00095937" w14:paraId="6E7D11B9" w14:textId="77777777" w:rsidTr="0009721F">
        <w:trPr>
          <w:trHeight w:hRule="exact" w:val="576"/>
          <w:jc w:val="center"/>
        </w:trPr>
        <w:tc>
          <w:tcPr>
            <w:tcW w:w="237" w:type="dxa"/>
            <w:shd w:val="clear" w:color="auto" w:fill="auto"/>
            <w:vAlign w:val="center"/>
          </w:tcPr>
          <w:p w14:paraId="28284213" w14:textId="77777777" w:rsidR="007849ED" w:rsidRPr="00095937" w:rsidRDefault="007849ED" w:rsidP="00BA5395"/>
        </w:tc>
        <w:tc>
          <w:tcPr>
            <w:tcW w:w="942" w:type="dxa"/>
            <w:shd w:val="clear" w:color="auto" w:fill="auto"/>
            <w:vAlign w:val="center"/>
          </w:tcPr>
          <w:p w14:paraId="2B7B9777" w14:textId="77777777" w:rsidR="007849ED" w:rsidRPr="00095937" w:rsidRDefault="007849ED" w:rsidP="002824A8">
            <w:r w:rsidRPr="00095937">
              <w:t>Tareas</w:t>
            </w:r>
          </w:p>
        </w:tc>
        <w:tc>
          <w:tcPr>
            <w:tcW w:w="8278" w:type="dxa"/>
            <w:gridSpan w:val="17"/>
            <w:shd w:val="clear" w:color="auto" w:fill="auto"/>
            <w:vAlign w:val="center"/>
          </w:tcPr>
          <w:p w14:paraId="3F6E6B6D" w14:textId="77777777" w:rsidR="007849ED" w:rsidRPr="00095937" w:rsidRDefault="007849ED" w:rsidP="00BA5395">
            <w:r w:rsidRPr="00095937">
              <w:t>………………………………………………………………………………………..</w:t>
            </w:r>
          </w:p>
        </w:tc>
        <w:tc>
          <w:tcPr>
            <w:tcW w:w="542" w:type="dxa"/>
            <w:shd w:val="clear" w:color="auto" w:fill="auto"/>
            <w:vAlign w:val="center"/>
          </w:tcPr>
          <w:p w14:paraId="0A1BFB1C" w14:textId="77777777" w:rsidR="007849ED" w:rsidRPr="00095937" w:rsidRDefault="0070689D" w:rsidP="00BA5395">
            <w:r w:rsidRPr="00095937">
              <w:t>21</w:t>
            </w:r>
          </w:p>
        </w:tc>
      </w:tr>
      <w:tr w:rsidR="007849ED" w:rsidRPr="00095937" w14:paraId="2CDE198A" w14:textId="77777777" w:rsidTr="0009721F">
        <w:trPr>
          <w:trHeight w:hRule="exact" w:val="576"/>
          <w:jc w:val="center"/>
        </w:trPr>
        <w:tc>
          <w:tcPr>
            <w:tcW w:w="237" w:type="dxa"/>
            <w:shd w:val="clear" w:color="auto" w:fill="auto"/>
            <w:vAlign w:val="center"/>
          </w:tcPr>
          <w:p w14:paraId="4F1DDB05" w14:textId="77777777" w:rsidR="007849ED" w:rsidRPr="00095937" w:rsidRDefault="007849ED" w:rsidP="00BA5395"/>
        </w:tc>
        <w:tc>
          <w:tcPr>
            <w:tcW w:w="2202" w:type="dxa"/>
            <w:gridSpan w:val="8"/>
            <w:shd w:val="clear" w:color="auto" w:fill="auto"/>
            <w:vAlign w:val="center"/>
          </w:tcPr>
          <w:p w14:paraId="47682F8C" w14:textId="77777777" w:rsidR="007849ED" w:rsidRPr="00095937" w:rsidRDefault="007849ED" w:rsidP="00BA5395">
            <w:r w:rsidRPr="00095937">
              <w:t>Tiempo aproximado</w:t>
            </w:r>
          </w:p>
        </w:tc>
        <w:tc>
          <w:tcPr>
            <w:tcW w:w="7018" w:type="dxa"/>
            <w:gridSpan w:val="10"/>
            <w:shd w:val="clear" w:color="auto" w:fill="auto"/>
            <w:vAlign w:val="center"/>
          </w:tcPr>
          <w:p w14:paraId="02F4FACF" w14:textId="77777777" w:rsidR="007849ED" w:rsidRPr="00095937" w:rsidRDefault="007849ED" w:rsidP="00BA5395">
            <w:r w:rsidRPr="00095937">
              <w:t>……………………………….……………………………………..…..</w:t>
            </w:r>
          </w:p>
        </w:tc>
        <w:tc>
          <w:tcPr>
            <w:tcW w:w="542" w:type="dxa"/>
            <w:shd w:val="clear" w:color="auto" w:fill="auto"/>
            <w:vAlign w:val="center"/>
          </w:tcPr>
          <w:p w14:paraId="0B468EBA" w14:textId="77777777" w:rsidR="007849ED" w:rsidRPr="00095937" w:rsidRDefault="00E76F5F" w:rsidP="00BA5395">
            <w:r w:rsidRPr="00095937">
              <w:t>23</w:t>
            </w:r>
          </w:p>
        </w:tc>
      </w:tr>
      <w:tr w:rsidR="00E1726C" w:rsidRPr="00095937" w14:paraId="1FF92BEC" w14:textId="77777777" w:rsidTr="0009721F">
        <w:trPr>
          <w:trHeight w:hRule="exact" w:val="576"/>
          <w:jc w:val="center"/>
        </w:trPr>
        <w:tc>
          <w:tcPr>
            <w:tcW w:w="237" w:type="dxa"/>
            <w:shd w:val="clear" w:color="auto" w:fill="auto"/>
            <w:vAlign w:val="center"/>
          </w:tcPr>
          <w:p w14:paraId="5F8694CB" w14:textId="77777777" w:rsidR="00E1726C" w:rsidRPr="00095937" w:rsidRDefault="00E1726C" w:rsidP="00BA5395"/>
        </w:tc>
        <w:tc>
          <w:tcPr>
            <w:tcW w:w="2112" w:type="dxa"/>
            <w:gridSpan w:val="7"/>
            <w:shd w:val="clear" w:color="auto" w:fill="auto"/>
            <w:vAlign w:val="center"/>
          </w:tcPr>
          <w:p w14:paraId="49072040" w14:textId="77777777" w:rsidR="00E1726C" w:rsidRPr="00095937" w:rsidRDefault="00E1726C" w:rsidP="00BA5395">
            <w:r w:rsidRPr="00095937">
              <w:t>Personal y recursos</w:t>
            </w:r>
          </w:p>
        </w:tc>
        <w:tc>
          <w:tcPr>
            <w:tcW w:w="7108" w:type="dxa"/>
            <w:gridSpan w:val="11"/>
            <w:shd w:val="clear" w:color="auto" w:fill="auto"/>
            <w:vAlign w:val="center"/>
          </w:tcPr>
          <w:p w14:paraId="316D1A02" w14:textId="77777777" w:rsidR="00E1726C" w:rsidRPr="00095937" w:rsidRDefault="00E1726C" w:rsidP="00BA5395">
            <w:r w:rsidRPr="00095937">
              <w:t>…………………………………………………..………………………</w:t>
            </w:r>
          </w:p>
        </w:tc>
        <w:tc>
          <w:tcPr>
            <w:tcW w:w="542" w:type="dxa"/>
            <w:shd w:val="clear" w:color="auto" w:fill="auto"/>
            <w:vAlign w:val="center"/>
          </w:tcPr>
          <w:p w14:paraId="418B81A3" w14:textId="77777777" w:rsidR="00E1726C" w:rsidRPr="00095937" w:rsidRDefault="00CD5BD8" w:rsidP="00BA5395">
            <w:r w:rsidRPr="00095937">
              <w:t>23</w:t>
            </w:r>
          </w:p>
        </w:tc>
      </w:tr>
      <w:tr w:rsidR="002824A8" w:rsidRPr="00095937" w14:paraId="2EF20F25" w14:textId="77777777" w:rsidTr="0009721F">
        <w:trPr>
          <w:trHeight w:hRule="exact" w:val="576"/>
          <w:jc w:val="center"/>
        </w:trPr>
        <w:tc>
          <w:tcPr>
            <w:tcW w:w="237" w:type="dxa"/>
            <w:shd w:val="clear" w:color="auto" w:fill="auto"/>
            <w:vAlign w:val="center"/>
          </w:tcPr>
          <w:p w14:paraId="3516D12E" w14:textId="77777777" w:rsidR="002824A8" w:rsidRPr="00095937" w:rsidRDefault="002824A8" w:rsidP="00BA5395"/>
        </w:tc>
        <w:tc>
          <w:tcPr>
            <w:tcW w:w="942" w:type="dxa"/>
            <w:shd w:val="clear" w:color="auto" w:fill="auto"/>
            <w:vAlign w:val="center"/>
          </w:tcPr>
          <w:p w14:paraId="4763A063" w14:textId="77777777" w:rsidR="002824A8" w:rsidRPr="00095937" w:rsidRDefault="002824A8" w:rsidP="00BA5395">
            <w:r w:rsidRPr="00095937">
              <w:t>C</w:t>
            </w:r>
            <w:r w:rsidR="007849ED" w:rsidRPr="00095937">
              <w:t>ostos</w:t>
            </w:r>
          </w:p>
        </w:tc>
        <w:tc>
          <w:tcPr>
            <w:tcW w:w="8278" w:type="dxa"/>
            <w:gridSpan w:val="17"/>
            <w:shd w:val="clear" w:color="auto" w:fill="auto"/>
            <w:vAlign w:val="center"/>
          </w:tcPr>
          <w:p w14:paraId="540CC52A" w14:textId="77777777" w:rsidR="002824A8" w:rsidRPr="00095937" w:rsidRDefault="002824A8" w:rsidP="00BA5395">
            <w:r w:rsidRPr="00095937">
              <w:t>………………………………………………………………………</w:t>
            </w:r>
            <w:r w:rsidR="00E1726C" w:rsidRPr="00095937">
              <w:t>…</w:t>
            </w:r>
            <w:r w:rsidRPr="00095937">
              <w:t>……………..</w:t>
            </w:r>
          </w:p>
        </w:tc>
        <w:tc>
          <w:tcPr>
            <w:tcW w:w="542" w:type="dxa"/>
            <w:shd w:val="clear" w:color="auto" w:fill="auto"/>
            <w:vAlign w:val="center"/>
          </w:tcPr>
          <w:p w14:paraId="08F4B5E0" w14:textId="77777777" w:rsidR="002824A8" w:rsidRPr="00095937" w:rsidRDefault="00F05524" w:rsidP="00BA5395">
            <w:r w:rsidRPr="00095937">
              <w:t>23</w:t>
            </w:r>
          </w:p>
        </w:tc>
      </w:tr>
      <w:tr w:rsidR="002824A8" w:rsidRPr="00095937" w14:paraId="226E1D6F" w14:textId="77777777" w:rsidTr="0009721F">
        <w:trPr>
          <w:trHeight w:hRule="exact" w:val="576"/>
          <w:jc w:val="center"/>
        </w:trPr>
        <w:tc>
          <w:tcPr>
            <w:tcW w:w="5000" w:type="dxa"/>
            <w:gridSpan w:val="17"/>
            <w:shd w:val="clear" w:color="auto" w:fill="auto"/>
            <w:vAlign w:val="center"/>
          </w:tcPr>
          <w:p w14:paraId="173BBDD5" w14:textId="77777777" w:rsidR="002824A8" w:rsidRPr="00095937" w:rsidRDefault="000C7C0A" w:rsidP="00BA5395">
            <w:r w:rsidRPr="00095937">
              <w:t>Discusión de las sugerencias y visión compartida</w:t>
            </w:r>
          </w:p>
        </w:tc>
        <w:tc>
          <w:tcPr>
            <w:tcW w:w="4457" w:type="dxa"/>
            <w:gridSpan w:val="2"/>
            <w:shd w:val="clear" w:color="auto" w:fill="auto"/>
            <w:vAlign w:val="center"/>
          </w:tcPr>
          <w:p w14:paraId="69EE617A" w14:textId="77777777" w:rsidR="002824A8" w:rsidRPr="00095937" w:rsidRDefault="00D049B5" w:rsidP="00BA5395">
            <w:r w:rsidRPr="00095937">
              <w:t>……………...</w:t>
            </w:r>
            <w:r w:rsidR="00A83CDC" w:rsidRPr="00095937">
              <w:t>…………...</w:t>
            </w:r>
            <w:r w:rsidR="002824A8" w:rsidRPr="00095937">
              <w:t>……………</w:t>
            </w:r>
            <w:r w:rsidR="007D1733" w:rsidRPr="00095937">
              <w:t>...</w:t>
            </w:r>
            <w:r w:rsidR="002824A8" w:rsidRPr="00095937">
              <w:t>….</w:t>
            </w:r>
          </w:p>
        </w:tc>
        <w:tc>
          <w:tcPr>
            <w:tcW w:w="542" w:type="dxa"/>
            <w:shd w:val="clear" w:color="auto" w:fill="auto"/>
            <w:vAlign w:val="center"/>
          </w:tcPr>
          <w:p w14:paraId="791E81FF" w14:textId="77777777" w:rsidR="002824A8" w:rsidRPr="00095937" w:rsidRDefault="001236A4" w:rsidP="00BA5395">
            <w:r w:rsidRPr="00095937">
              <w:t>25</w:t>
            </w:r>
          </w:p>
        </w:tc>
      </w:tr>
      <w:tr w:rsidR="00A83CDC" w:rsidRPr="00095937" w14:paraId="684BC166" w14:textId="77777777" w:rsidTr="0009721F">
        <w:trPr>
          <w:trHeight w:hRule="exact" w:val="576"/>
          <w:jc w:val="center"/>
        </w:trPr>
        <w:tc>
          <w:tcPr>
            <w:tcW w:w="1359" w:type="dxa"/>
            <w:gridSpan w:val="4"/>
            <w:shd w:val="clear" w:color="auto" w:fill="auto"/>
            <w:vAlign w:val="center"/>
          </w:tcPr>
          <w:p w14:paraId="756BE04C" w14:textId="77777777" w:rsidR="00A83CDC" w:rsidRPr="00095937" w:rsidRDefault="00A83CDC" w:rsidP="00BA5395">
            <w:r w:rsidRPr="00095937">
              <w:t>Referencias</w:t>
            </w:r>
          </w:p>
        </w:tc>
        <w:tc>
          <w:tcPr>
            <w:tcW w:w="8098" w:type="dxa"/>
            <w:gridSpan w:val="15"/>
            <w:shd w:val="clear" w:color="auto" w:fill="auto"/>
            <w:vAlign w:val="center"/>
          </w:tcPr>
          <w:p w14:paraId="4688AD8F" w14:textId="77777777" w:rsidR="00A83CDC" w:rsidRPr="00095937" w:rsidRDefault="00A83CDC" w:rsidP="00BA5395">
            <w:r w:rsidRPr="00095937">
              <w:t>……………………………………………………………………………………..</w:t>
            </w:r>
          </w:p>
        </w:tc>
        <w:tc>
          <w:tcPr>
            <w:tcW w:w="542" w:type="dxa"/>
            <w:shd w:val="clear" w:color="auto" w:fill="auto"/>
            <w:vAlign w:val="center"/>
          </w:tcPr>
          <w:p w14:paraId="04771ACC" w14:textId="77777777" w:rsidR="00A83CDC" w:rsidRPr="00095937" w:rsidRDefault="0039269F" w:rsidP="00BA5395">
            <w:r w:rsidRPr="00095937">
              <w:t>27</w:t>
            </w:r>
          </w:p>
        </w:tc>
      </w:tr>
      <w:tr w:rsidR="002824A8" w:rsidRPr="00095937" w14:paraId="6F10BF92" w14:textId="77777777" w:rsidTr="0009721F">
        <w:trPr>
          <w:trHeight w:hRule="exact" w:val="576"/>
          <w:jc w:val="center"/>
        </w:trPr>
        <w:tc>
          <w:tcPr>
            <w:tcW w:w="1269" w:type="dxa"/>
            <w:gridSpan w:val="3"/>
            <w:shd w:val="clear" w:color="auto" w:fill="auto"/>
            <w:vAlign w:val="center"/>
          </w:tcPr>
          <w:p w14:paraId="3D475639" w14:textId="77777777" w:rsidR="002824A8" w:rsidRPr="00095937" w:rsidRDefault="00A83CDC" w:rsidP="00BA5395">
            <w:r w:rsidRPr="00095937">
              <w:t>Apéndices</w:t>
            </w:r>
          </w:p>
        </w:tc>
        <w:tc>
          <w:tcPr>
            <w:tcW w:w="8188" w:type="dxa"/>
            <w:gridSpan w:val="16"/>
            <w:shd w:val="clear" w:color="auto" w:fill="auto"/>
            <w:vAlign w:val="center"/>
          </w:tcPr>
          <w:p w14:paraId="74C39F52" w14:textId="77777777" w:rsidR="002824A8" w:rsidRPr="00095937" w:rsidRDefault="002824A8" w:rsidP="00BA5395">
            <w:r w:rsidRPr="00095937">
              <w:t>…</w:t>
            </w:r>
            <w:r w:rsidR="00A83CDC" w:rsidRPr="00095937">
              <w:t>…………</w:t>
            </w:r>
            <w:r w:rsidRPr="00095937">
              <w:t>…………………………………………………………………………</w:t>
            </w:r>
          </w:p>
        </w:tc>
        <w:tc>
          <w:tcPr>
            <w:tcW w:w="542" w:type="dxa"/>
            <w:shd w:val="clear" w:color="auto" w:fill="auto"/>
            <w:vAlign w:val="center"/>
          </w:tcPr>
          <w:p w14:paraId="0FC40C18" w14:textId="77777777" w:rsidR="002824A8" w:rsidRPr="00095937" w:rsidRDefault="00C4335C" w:rsidP="00BA5395">
            <w:r w:rsidRPr="00095937">
              <w:t>31</w:t>
            </w:r>
          </w:p>
        </w:tc>
      </w:tr>
    </w:tbl>
    <w:p w14:paraId="70922F7C" w14:textId="77777777" w:rsidR="00EF5516" w:rsidRPr="00095937" w:rsidRDefault="00EF5516" w:rsidP="003C6CAA">
      <w:pPr>
        <w:spacing w:line="480" w:lineRule="auto"/>
      </w:pPr>
    </w:p>
    <w:p w14:paraId="3334942B" w14:textId="77777777" w:rsidR="003C6CAA" w:rsidRPr="00095937" w:rsidRDefault="003C6CAA" w:rsidP="003C6CAA">
      <w:pPr>
        <w:spacing w:line="480" w:lineRule="auto"/>
        <w:sectPr w:rsidR="003C6CAA" w:rsidRPr="00095937" w:rsidSect="006F3BB4">
          <w:headerReference w:type="default" r:id="rId17"/>
          <w:pgSz w:w="12240" w:h="15840"/>
          <w:pgMar w:top="1440" w:right="1800" w:bottom="1440" w:left="1800" w:header="720" w:footer="720" w:gutter="0"/>
          <w:pgNumType w:start="2"/>
          <w:cols w:space="720"/>
          <w:docGrid w:linePitch="360"/>
        </w:sectPr>
      </w:pPr>
    </w:p>
    <w:p w14:paraId="032513A9" w14:textId="77777777" w:rsidR="00363324" w:rsidRPr="00095937" w:rsidRDefault="00BE42CB" w:rsidP="00A37708">
      <w:pPr>
        <w:spacing w:line="480" w:lineRule="auto"/>
        <w:rPr>
          <w:b/>
        </w:rPr>
      </w:pPr>
      <w:r w:rsidRPr="00095937">
        <w:rPr>
          <w:b/>
        </w:rPr>
        <w:lastRenderedPageBreak/>
        <w:t>Introducción</w:t>
      </w:r>
    </w:p>
    <w:p w14:paraId="406FEC4C" w14:textId="77777777" w:rsidR="002C3DA0" w:rsidRPr="00095937" w:rsidRDefault="00936350" w:rsidP="002C3DA0">
      <w:pPr>
        <w:spacing w:line="480" w:lineRule="auto"/>
        <w:ind w:firstLine="720"/>
      </w:pPr>
      <w:r w:rsidRPr="00095937">
        <w:t>El plan de evaluación que se pr</w:t>
      </w:r>
      <w:r w:rsidR="00CA0D0E" w:rsidRPr="00095937">
        <w:t>ocura</w:t>
      </w:r>
      <w:r w:rsidRPr="00095937">
        <w:t xml:space="preserve"> discutir en este documento asume una visión transformadora, asentado en premisas emergentes tocante a la </w:t>
      </w:r>
      <w:r w:rsidRPr="00095937">
        <w:rPr>
          <w:b/>
          <w:i/>
        </w:rPr>
        <w:t>tecnología de la información y comunicaciones</w:t>
      </w:r>
      <w:r w:rsidRPr="00095937">
        <w:t xml:space="preserve"> (</w:t>
      </w:r>
      <w:r w:rsidRPr="00095937">
        <w:rPr>
          <w:b/>
          <w:i/>
        </w:rPr>
        <w:t>TICs</w:t>
      </w:r>
      <w:r w:rsidRPr="00095937">
        <w:t xml:space="preserve">) bajo el entorno educativo.  </w:t>
      </w:r>
      <w:r w:rsidR="007117D5" w:rsidRPr="00095937">
        <w:t xml:space="preserve">Las metas y objetivos de la evaluación de programas concerniente </w:t>
      </w:r>
      <w:r w:rsidR="002B5EEB" w:rsidRPr="00095937">
        <w:t xml:space="preserve">a </w:t>
      </w:r>
      <w:r w:rsidR="007117D5" w:rsidRPr="00095937">
        <w:t>los TICs, que atañen a la educación, son, a saber, 1)</w:t>
      </w:r>
      <w:r w:rsidR="002C3DA0" w:rsidRPr="00095937">
        <w:t xml:space="preserve"> hacia la finalidad de servir la representación esquemática, fundación y exposición de TICs educativos que evidencien un grado elevado de efectividad y eficiencia</w:t>
      </w:r>
      <w:r w:rsidR="00F55668" w:rsidRPr="00095937">
        <w:t>;</w:t>
      </w:r>
      <w:r w:rsidR="002C3DA0" w:rsidRPr="00095937">
        <w:t xml:space="preserve"> y </w:t>
      </w:r>
      <w:r w:rsidR="00756C0A" w:rsidRPr="00095937">
        <w:t>2</w:t>
      </w:r>
      <w:r w:rsidR="002C3DA0" w:rsidRPr="00095937">
        <w:t>) hacia la búsqueda de poder solventar representados egregios, integra</w:t>
      </w:r>
      <w:r w:rsidR="00756C0A" w:rsidRPr="00095937">
        <w:t>n</w:t>
      </w:r>
      <w:r w:rsidR="002C3DA0" w:rsidRPr="00095937">
        <w:t xml:space="preserve">do aquellas comprobaciones con respecto a un funcionamiento de calidad máxima, contextos para que funcione efectivamente, ubicaciones que muestren su funcionalidad, la razón de su funcionamiento productivo y los </w:t>
      </w:r>
      <w:r w:rsidR="00756C0A" w:rsidRPr="00095937">
        <w:t>mecanismos</w:t>
      </w:r>
      <w:r w:rsidR="002C3DA0" w:rsidRPr="00095937">
        <w:t xml:space="preserve"> que explican tal funcionamiento</w:t>
      </w:r>
      <w:r w:rsidR="00756C0A" w:rsidRPr="00095937">
        <w:t xml:space="preserve"> (Spector &amp; Allan, 2016)</w:t>
      </w:r>
      <w:r w:rsidR="002C3DA0" w:rsidRPr="00095937">
        <w:t>.</w:t>
      </w:r>
    </w:p>
    <w:p w14:paraId="20C8F867" w14:textId="77777777" w:rsidR="0092584E" w:rsidRPr="00095937" w:rsidRDefault="005108B4" w:rsidP="00756C0A">
      <w:pPr>
        <w:spacing w:line="480" w:lineRule="auto"/>
        <w:ind w:firstLine="720"/>
      </w:pPr>
      <w:r w:rsidRPr="00095937">
        <w:t xml:space="preserve">Los procesos didácticos conducentes a contextos virtuales por medio de </w:t>
      </w:r>
      <w:r w:rsidR="0092584E" w:rsidRPr="00095937">
        <w:t xml:space="preserve">los </w:t>
      </w:r>
      <w:r w:rsidRPr="00095937">
        <w:t xml:space="preserve">TICs de naturaleza ubicua, inalámbrico y portátil, </w:t>
      </w:r>
      <w:r w:rsidR="0092584E" w:rsidRPr="00095937">
        <w:t>personifican tendencias prominentes para las organizaciones académicas.</w:t>
      </w:r>
      <w:r w:rsidR="00FB2260" w:rsidRPr="00095937">
        <w:t xml:space="preserve">  La colectividad de actividades, acciones o intervenciones, conducentes a trabajar, o solucionar, algún asunto, es lo que se conoce como </w:t>
      </w:r>
      <w:r w:rsidR="00FB2260" w:rsidRPr="00095937">
        <w:rPr>
          <w:b/>
          <w:i/>
        </w:rPr>
        <w:t>programa</w:t>
      </w:r>
      <w:r w:rsidR="00FB2260" w:rsidRPr="00095937">
        <w:t xml:space="preserve"> (Spaulding, 2014</w:t>
      </w:r>
      <w:r w:rsidR="001B08B4" w:rsidRPr="00095937">
        <w:t>, p</w:t>
      </w:r>
      <w:r w:rsidR="00EE2D45" w:rsidRPr="00095937">
        <w:t>p</w:t>
      </w:r>
      <w:r w:rsidR="001B08B4" w:rsidRPr="00095937">
        <w:t>. 3</w:t>
      </w:r>
      <w:r w:rsidR="00401E94" w:rsidRPr="00095937">
        <w:t>, 5</w:t>
      </w:r>
      <w:r w:rsidR="00FB2260" w:rsidRPr="00095937">
        <w:t>)</w:t>
      </w:r>
      <w:r w:rsidR="00B274C1" w:rsidRPr="00095937">
        <w:t>, que es precisamente lo que se pretende</w:t>
      </w:r>
      <w:r w:rsidR="00C66B57" w:rsidRPr="00095937">
        <w:t xml:space="preserve"> evaluar, </w:t>
      </w:r>
      <w:r w:rsidR="00B24F73" w:rsidRPr="00095937">
        <w:t>esto es,</w:t>
      </w:r>
      <w:r w:rsidR="00C66B57" w:rsidRPr="00095937">
        <w:t xml:space="preserve"> el aspecto ubicuo del </w:t>
      </w:r>
      <w:r w:rsidR="00B44CB5" w:rsidRPr="00095937">
        <w:t>B</w:t>
      </w:r>
      <w:r w:rsidR="00C66B57" w:rsidRPr="00095937">
        <w:t xml:space="preserve">achillerato en Artes </w:t>
      </w:r>
      <w:r w:rsidR="00B44CB5" w:rsidRPr="00095937">
        <w:t>en</w:t>
      </w:r>
      <w:r w:rsidR="00C66B57" w:rsidRPr="00095937">
        <w:t xml:space="preserve"> Tecnología Deportiva</w:t>
      </w:r>
      <w:r w:rsidR="002B5EEB" w:rsidRPr="00095937">
        <w:t>, programa que forma parte de los currículos de la Escuela de Educación, perteneciente a la Universidad Interamericana de Puerto Rico (UIPR), Recinto Metrop</w:t>
      </w:r>
      <w:r w:rsidR="00EE5192" w:rsidRPr="00095937">
        <w:t>o</w:t>
      </w:r>
      <w:r w:rsidR="002B5EEB" w:rsidRPr="00095937">
        <w:t>litano (UIPR-Metro</w:t>
      </w:r>
      <w:r w:rsidR="00DD0675" w:rsidRPr="00095937">
        <w:t>, o Inter-Metro</w:t>
      </w:r>
      <w:r w:rsidR="002B5EEB" w:rsidRPr="00095937">
        <w:t>)</w:t>
      </w:r>
      <w:r w:rsidR="00C66B57" w:rsidRPr="00095937">
        <w:t>.</w:t>
      </w:r>
      <w:r w:rsidR="00401E94" w:rsidRPr="00095937">
        <w:t xml:space="preserve">  </w:t>
      </w:r>
      <w:r w:rsidR="004B6FC4" w:rsidRPr="00095937">
        <w:t>De</w:t>
      </w:r>
      <w:r w:rsidR="00401E94" w:rsidRPr="00095937">
        <w:t xml:space="preserve"> su parte, </w:t>
      </w:r>
      <w:r w:rsidR="004B6FC4" w:rsidRPr="00095937">
        <w:t>e</w:t>
      </w:r>
      <w:r w:rsidR="00401E94" w:rsidRPr="00095937">
        <w:t xml:space="preserve">l término </w:t>
      </w:r>
      <w:r w:rsidR="00401E94" w:rsidRPr="00095937">
        <w:rPr>
          <w:b/>
          <w:i/>
        </w:rPr>
        <w:t>evaluación de programa</w:t>
      </w:r>
      <w:r w:rsidR="00401E94" w:rsidRPr="00095937">
        <w:t xml:space="preserve"> alude a los protocol</w:t>
      </w:r>
      <w:r w:rsidR="005F37B3" w:rsidRPr="00095937">
        <w:t>o</w:t>
      </w:r>
      <w:r w:rsidR="00401E94" w:rsidRPr="00095937">
        <w:t>s orientados a estudiar y analizar estos proyectos, de manera que se decrete su grado de transcendencia, calidad</w:t>
      </w:r>
      <w:r w:rsidR="00116828" w:rsidRPr="00095937">
        <w:t xml:space="preserve"> y</w:t>
      </w:r>
      <w:r w:rsidR="00401E94" w:rsidRPr="00095937">
        <w:t xml:space="preserve"> significación y, consecuentemente, sea posible ejercer actos </w:t>
      </w:r>
      <w:r w:rsidR="00401E94" w:rsidRPr="00095937">
        <w:lastRenderedPageBreak/>
        <w:t xml:space="preserve">deliberativos y dictaminar sugerencias encausadas a mantener o mejorar la </w:t>
      </w:r>
      <w:r w:rsidR="004B6FC4" w:rsidRPr="00095937">
        <w:t>función</w:t>
      </w:r>
      <w:r w:rsidR="00401E94" w:rsidRPr="00095937">
        <w:t xml:space="preserve"> y efe</w:t>
      </w:r>
      <w:r w:rsidR="003C743F" w:rsidRPr="00095937">
        <w:t xml:space="preserve">ctividad del programa </w:t>
      </w:r>
      <w:r w:rsidR="00401E94" w:rsidRPr="00095937">
        <w:t>(Spaulding, 2014, p. 5).</w:t>
      </w:r>
    </w:p>
    <w:p w14:paraId="58EE5B43" w14:textId="77777777" w:rsidR="00AC4ED5" w:rsidRPr="00095937" w:rsidRDefault="00546377" w:rsidP="00574D40">
      <w:pPr>
        <w:spacing w:line="480" w:lineRule="auto"/>
        <w:ind w:firstLine="720"/>
      </w:pPr>
      <w:r w:rsidRPr="00095937">
        <w:t xml:space="preserve">La encomienda de evaluar un programa puede visualizarse, también, como un tipo de </w:t>
      </w:r>
      <w:r w:rsidRPr="00095937">
        <w:rPr>
          <w:b/>
          <w:i/>
        </w:rPr>
        <w:t>proyecto</w:t>
      </w:r>
      <w:r w:rsidRPr="00095937">
        <w:t>.  Un proyecto es una campaña estructurada y sistemática</w:t>
      </w:r>
      <w:r w:rsidR="00F905DF" w:rsidRPr="00095937">
        <w:t>,</w:t>
      </w:r>
      <w:r w:rsidRPr="00095937">
        <w:t xml:space="preserve"> orientada para alcanzar uno productos, atados a </w:t>
      </w:r>
      <w:r w:rsidR="00D6003F" w:rsidRPr="00095937">
        <w:t xml:space="preserve">un diseño y calendarización que marca </w:t>
      </w:r>
      <w:r w:rsidR="00F905DF" w:rsidRPr="00095937">
        <w:t>la primicia</w:t>
      </w:r>
      <w:r w:rsidR="00D6003F" w:rsidRPr="00095937">
        <w:t xml:space="preserve"> de este asunto, al desarrollo d</w:t>
      </w:r>
      <w:r w:rsidR="00F905DF" w:rsidRPr="00095937">
        <w:t>e</w:t>
      </w:r>
      <w:r w:rsidRPr="00095937">
        <w:t xml:space="preserve"> metas</w:t>
      </w:r>
      <w:r w:rsidR="00D6003F" w:rsidRPr="00095937">
        <w:t xml:space="preserve"> específicas</w:t>
      </w:r>
      <w:r w:rsidRPr="00095937">
        <w:t xml:space="preserve">, </w:t>
      </w:r>
      <w:r w:rsidR="0068419F" w:rsidRPr="00095937">
        <w:t xml:space="preserve">al esquema de una proyección financiera, </w:t>
      </w:r>
      <w:r w:rsidR="00D6003F" w:rsidRPr="00095937">
        <w:t xml:space="preserve">recursos </w:t>
      </w:r>
      <w:r w:rsidR="00F905DF" w:rsidRPr="00095937">
        <w:t>asociados a</w:t>
      </w:r>
      <w:r w:rsidR="00D6003F" w:rsidRPr="00095937">
        <w:t xml:space="preserve"> equipos y aquellos considerados como </w:t>
      </w:r>
      <w:r w:rsidR="00F905DF" w:rsidRPr="00095937">
        <w:t xml:space="preserve">recursos </w:t>
      </w:r>
      <w:r w:rsidR="00D6003F" w:rsidRPr="00095937">
        <w:t>humanos</w:t>
      </w:r>
      <w:r w:rsidR="00F905DF" w:rsidRPr="00095937">
        <w:t xml:space="preserve"> (Spector &amp; Allan, 2016, p. 16).</w:t>
      </w:r>
    </w:p>
    <w:p w14:paraId="4B2FFCFE" w14:textId="77777777" w:rsidR="00A317C5" w:rsidRPr="00095937" w:rsidRDefault="00A317C5" w:rsidP="00077E3F">
      <w:pPr>
        <w:spacing w:line="480" w:lineRule="auto"/>
        <w:ind w:firstLine="720"/>
      </w:pPr>
      <w:r w:rsidRPr="00095937">
        <w:t>El nivel de envergadura de las ex</w:t>
      </w:r>
      <w:r w:rsidR="004E270D" w:rsidRPr="00095937">
        <w:t xml:space="preserve">pectativas del plan propuesto dependerá de cuán efectivo es la </w:t>
      </w:r>
      <w:r w:rsidR="004E270D" w:rsidRPr="00095937">
        <w:rPr>
          <w:b/>
          <w:i/>
        </w:rPr>
        <w:t>intervención</w:t>
      </w:r>
      <w:r w:rsidR="004E270D" w:rsidRPr="00095937">
        <w:t xml:space="preserve"> </w:t>
      </w:r>
      <w:r w:rsidR="00B15B2F" w:rsidRPr="00095937">
        <w:t xml:space="preserve">(Monsen, 2017, p. 3) </w:t>
      </w:r>
      <w:r w:rsidR="004E270D" w:rsidRPr="00095937">
        <w:t xml:space="preserve">de un sistema didáctico móvil, cimentado en varios procesos naturales de las aulas virtuales, a saber: la entrada, transformación, salida y retro-comunicación, así como </w:t>
      </w:r>
      <w:r w:rsidR="00C55A87" w:rsidRPr="00095937">
        <w:t>el</w:t>
      </w:r>
      <w:r w:rsidR="004E270D" w:rsidRPr="00095937">
        <w:t xml:space="preserve"> ambiente </w:t>
      </w:r>
      <w:r w:rsidR="000D5360" w:rsidRPr="00095937">
        <w:t>pedagógico</w:t>
      </w:r>
      <w:r w:rsidR="004E270D" w:rsidRPr="00095937">
        <w:t xml:space="preserve"> que toman lugar estas acciones</w:t>
      </w:r>
      <w:r w:rsidR="00EC5353" w:rsidRPr="00095937">
        <w:t xml:space="preserve"> (Chen, 2015, p</w:t>
      </w:r>
      <w:r w:rsidR="00977DB3" w:rsidRPr="00095937">
        <w:t>p</w:t>
      </w:r>
      <w:r w:rsidR="00EC5353" w:rsidRPr="00095937">
        <w:t>. 3</w:t>
      </w:r>
      <w:r w:rsidR="00977DB3" w:rsidRPr="00095937">
        <w:t>-4</w:t>
      </w:r>
      <w:r w:rsidR="00EC5353" w:rsidRPr="00095937">
        <w:t>)</w:t>
      </w:r>
      <w:r w:rsidR="00E47883" w:rsidRPr="00095937">
        <w:t>.</w:t>
      </w:r>
      <w:r w:rsidR="00077E3F" w:rsidRPr="00095937">
        <w:t xml:space="preserve">  El propósito de toda intervención</w:t>
      </w:r>
      <w:r w:rsidR="007214E1" w:rsidRPr="00095937">
        <w:t>, de índole didáctica,</w:t>
      </w:r>
      <w:r w:rsidR="00077E3F" w:rsidRPr="00095937">
        <w:t xml:space="preserve"> es generar algún tipo de transformación</w:t>
      </w:r>
      <w:r w:rsidR="0056299B" w:rsidRPr="00095937">
        <w:t>, lo cual se conoce como la “</w:t>
      </w:r>
      <w:r w:rsidR="0056299B" w:rsidRPr="00095937">
        <w:rPr>
          <w:b/>
          <w:i/>
        </w:rPr>
        <w:t>teoría de cambio</w:t>
      </w:r>
      <w:r w:rsidR="0056299B" w:rsidRPr="00095937">
        <w:t>”</w:t>
      </w:r>
      <w:r w:rsidR="00077E3F" w:rsidRPr="00095937">
        <w:t xml:space="preserve"> (</w:t>
      </w:r>
      <w:r w:rsidR="00CA07A0" w:rsidRPr="00095937">
        <w:t xml:space="preserve">Chen, 2005; </w:t>
      </w:r>
      <w:r w:rsidR="00077E3F" w:rsidRPr="00095937">
        <w:t>Spector &amp; Allan, 2016,</w:t>
      </w:r>
      <w:r w:rsidR="0056299B" w:rsidRPr="00095937">
        <w:t xml:space="preserve"> pp. </w:t>
      </w:r>
      <w:r w:rsidR="000706DE" w:rsidRPr="00095937">
        <w:t>8-9</w:t>
      </w:r>
      <w:r w:rsidR="00C833BE" w:rsidRPr="00095937">
        <w:t>, 16, 68</w:t>
      </w:r>
      <w:r w:rsidR="003071CB" w:rsidRPr="00095937">
        <w:t>, 70</w:t>
      </w:r>
      <w:r w:rsidR="00077E3F" w:rsidRPr="00095937">
        <w:t>).</w:t>
      </w:r>
    </w:p>
    <w:p w14:paraId="0B098C72" w14:textId="77777777" w:rsidR="009E38E3" w:rsidRPr="00095937" w:rsidRDefault="009E38E3" w:rsidP="00574D40">
      <w:pPr>
        <w:spacing w:line="480" w:lineRule="auto"/>
        <w:ind w:firstLine="720"/>
        <w:rPr>
          <w:b/>
          <w:i/>
        </w:rPr>
      </w:pPr>
      <w:r w:rsidRPr="00095937">
        <w:rPr>
          <w:b/>
          <w:i/>
        </w:rPr>
        <w:t>Consideraciones en la evaluación del programa</w:t>
      </w:r>
    </w:p>
    <w:p w14:paraId="085DA1AC" w14:textId="77777777" w:rsidR="008B4195" w:rsidRPr="00095937" w:rsidRDefault="009E38E3" w:rsidP="009E38E3">
      <w:pPr>
        <w:spacing w:line="480" w:lineRule="auto"/>
        <w:ind w:firstLine="720"/>
      </w:pPr>
      <w:r w:rsidRPr="00095937">
        <w:t xml:space="preserve">El currículo subgraduado de tecnología deportiva impera una actividad evaluativa en la </w:t>
      </w:r>
      <w:r w:rsidR="00E57B91" w:rsidRPr="00095937">
        <w:t>sustancia</w:t>
      </w:r>
      <w:r w:rsidRPr="00095937">
        <w:t xml:space="preserve"> formativa, con la premura </w:t>
      </w:r>
      <w:r w:rsidR="007143F5" w:rsidRPr="00095937">
        <w:t>conexo</w:t>
      </w:r>
      <w:r w:rsidRPr="00095937">
        <w:t xml:space="preserve"> </w:t>
      </w:r>
      <w:r w:rsidR="007143F5" w:rsidRPr="00095937">
        <w:t xml:space="preserve">a </w:t>
      </w:r>
      <w:r w:rsidRPr="00095937">
        <w:t xml:space="preserve">su perspectiva móvil.  </w:t>
      </w:r>
      <w:r w:rsidR="00894F09" w:rsidRPr="00095937">
        <w:t xml:space="preserve">Tal vertiente del </w:t>
      </w:r>
      <w:r w:rsidR="00894F09" w:rsidRPr="00095937">
        <w:rPr>
          <w:b/>
          <w:i/>
        </w:rPr>
        <w:t>aprendizaje electrónico</w:t>
      </w:r>
      <w:r w:rsidR="00894F09" w:rsidRPr="00095937">
        <w:t xml:space="preserve"> (i.e., </w:t>
      </w:r>
      <w:r w:rsidR="00894F09" w:rsidRPr="00095937">
        <w:rPr>
          <w:b/>
          <w:i/>
        </w:rPr>
        <w:t>e-aprendizaje</w:t>
      </w:r>
      <w:r w:rsidR="00894F09" w:rsidRPr="00095937">
        <w:t xml:space="preserve">, o </w:t>
      </w:r>
      <w:r w:rsidR="00894F09" w:rsidRPr="00095937">
        <w:rPr>
          <w:b/>
          <w:i/>
        </w:rPr>
        <w:t>e-learning</w:t>
      </w:r>
      <w:r w:rsidR="00894F09" w:rsidRPr="00095937">
        <w:t xml:space="preserve">) </w:t>
      </w:r>
      <w:r w:rsidR="004132FC" w:rsidRPr="00095937">
        <w:t xml:space="preserve">personifica </w:t>
      </w:r>
      <w:r w:rsidR="004C2A3C" w:rsidRPr="00095937">
        <w:t>aquellos procesos instructivos que disponen de experiencias educativas, ajustadas a las necesidades de los aprendices</w:t>
      </w:r>
      <w:r w:rsidR="0083175F" w:rsidRPr="00095937">
        <w:t>,</w:t>
      </w:r>
      <w:r w:rsidR="004C2A3C" w:rsidRPr="00095937">
        <w:t xml:space="preserve"> y bajo el control de éstos, a través de tecnologías ubicuas (e.g., celulares inteligentes, tabletas digitales, y otros), desde donde se elaboran estrategias didácticas en las dimensiones sociales, lo cual puntualiza la </w:t>
      </w:r>
      <w:r w:rsidR="00D53E8E" w:rsidRPr="00095937">
        <w:t>idiosincrasia</w:t>
      </w:r>
      <w:r w:rsidR="004C2A3C" w:rsidRPr="00095937">
        <w:t xml:space="preserve"> </w:t>
      </w:r>
      <w:r w:rsidR="00D53E8E" w:rsidRPr="00095937">
        <w:t>d</w:t>
      </w:r>
      <w:r w:rsidR="004C2A3C" w:rsidRPr="00095937">
        <w:t xml:space="preserve">el </w:t>
      </w:r>
      <w:r w:rsidR="004C2A3C" w:rsidRPr="00095937">
        <w:rPr>
          <w:b/>
          <w:i/>
        </w:rPr>
        <w:lastRenderedPageBreak/>
        <w:t>aprendizaje móvil</w:t>
      </w:r>
      <w:r w:rsidR="004C2A3C" w:rsidRPr="00095937">
        <w:t xml:space="preserve"> o </w:t>
      </w:r>
      <w:r w:rsidR="004C2A3C" w:rsidRPr="00095937">
        <w:rPr>
          <w:b/>
          <w:i/>
        </w:rPr>
        <w:t>m-aprendizaje</w:t>
      </w:r>
      <w:r w:rsidR="004C2A3C" w:rsidRPr="00095937">
        <w:t xml:space="preserve"> (McQuiggan, Kosturko, McQuiggan, &amp; Sabourin, 2015, pp. 8-9).</w:t>
      </w:r>
    </w:p>
    <w:p w14:paraId="0B0FF611" w14:textId="77777777" w:rsidR="0040033A" w:rsidRPr="00095937" w:rsidRDefault="00994B33" w:rsidP="0040033A">
      <w:pPr>
        <w:spacing w:line="480" w:lineRule="auto"/>
      </w:pPr>
      <w:r w:rsidRPr="00095937">
        <w:tab/>
      </w:r>
      <w:r w:rsidR="00145FF7" w:rsidRPr="00095937">
        <w:t xml:space="preserve">La finalidad prioritaria del actual </w:t>
      </w:r>
      <w:r w:rsidR="00EF0ACA" w:rsidRPr="00095937">
        <w:t>proyecto</w:t>
      </w:r>
      <w:r w:rsidR="00145FF7" w:rsidRPr="00095937">
        <w:t xml:space="preserve"> consiste en </w:t>
      </w:r>
      <w:r w:rsidR="00EF0ACA" w:rsidRPr="00095937">
        <w:t xml:space="preserve">suscitar </w:t>
      </w:r>
      <w:r w:rsidR="00145FF7" w:rsidRPr="00095937">
        <w:t xml:space="preserve">un esquema sistemático </w:t>
      </w:r>
      <w:r w:rsidR="00EF0ACA" w:rsidRPr="00095937">
        <w:t xml:space="preserve">que disponga de los mecanismos necesarios para evaluar la programación escolástica en línea, estructurada en </w:t>
      </w:r>
      <w:r w:rsidR="0056544E" w:rsidRPr="00095937">
        <w:t xml:space="preserve">las </w:t>
      </w:r>
      <w:r w:rsidR="00EF0ACA" w:rsidRPr="00095937">
        <w:t>plataformas digitales móviles.</w:t>
      </w:r>
      <w:r w:rsidR="0060102A" w:rsidRPr="00095937">
        <w:t xml:space="preserve">  Se trata, pues, de </w:t>
      </w:r>
      <w:r w:rsidR="00165798" w:rsidRPr="00095937">
        <w:t xml:space="preserve">erigir </w:t>
      </w:r>
      <w:r w:rsidR="00B56F1D" w:rsidRPr="00095937">
        <w:t>organismos evaluadores en la institución académica</w:t>
      </w:r>
      <w:r w:rsidR="009C7A6B" w:rsidRPr="00095937">
        <w:t xml:space="preserve"> que asistan en </w:t>
      </w:r>
      <w:r w:rsidR="00870466" w:rsidRPr="00095937">
        <w:t xml:space="preserve">comprobar el grado de efectividad del currículo de tecnología deportiva, así como la </w:t>
      </w:r>
      <w:r w:rsidR="00180540" w:rsidRPr="00095937">
        <w:t>estructura tecnológica</w:t>
      </w:r>
      <w:r w:rsidR="00870466" w:rsidRPr="00095937">
        <w:t xml:space="preserve"> encargada de diseminar las asignaturas ubicuas de este currículo.</w:t>
      </w:r>
    </w:p>
    <w:p w14:paraId="7E5F8E96" w14:textId="77777777" w:rsidR="0040033A" w:rsidRPr="00095937" w:rsidRDefault="0040033A" w:rsidP="0040033A">
      <w:pPr>
        <w:spacing w:line="480" w:lineRule="auto"/>
        <w:ind w:firstLine="720"/>
        <w:rPr>
          <w:b/>
          <w:i/>
        </w:rPr>
      </w:pPr>
      <w:r w:rsidRPr="00095937">
        <w:rPr>
          <w:b/>
          <w:i/>
        </w:rPr>
        <w:t>Descripci</w:t>
      </w:r>
      <w:r w:rsidR="009F61DD" w:rsidRPr="00095937">
        <w:rPr>
          <w:b/>
          <w:i/>
        </w:rPr>
        <w:t>ó</w:t>
      </w:r>
      <w:r w:rsidRPr="00095937">
        <w:rPr>
          <w:b/>
          <w:i/>
        </w:rPr>
        <w:t>n</w:t>
      </w:r>
      <w:r w:rsidR="009F61DD" w:rsidRPr="00095937">
        <w:rPr>
          <w:b/>
          <w:i/>
        </w:rPr>
        <w:t xml:space="preserve"> del programa</w:t>
      </w:r>
    </w:p>
    <w:p w14:paraId="32EE1B56" w14:textId="77777777" w:rsidR="0040033A" w:rsidRPr="00095937" w:rsidRDefault="009F61DD" w:rsidP="009F61DD">
      <w:pPr>
        <w:spacing w:line="480" w:lineRule="auto"/>
        <w:ind w:firstLine="720"/>
      </w:pPr>
      <w:r w:rsidRPr="00095937">
        <w:t xml:space="preserve">Tradicionalmente, los programas dedicados a las ciencias del movimiento humano y la educación </w:t>
      </w:r>
      <w:r w:rsidR="00683670" w:rsidRPr="00095937">
        <w:t>física</w:t>
      </w:r>
      <w:r w:rsidRPr="00095937">
        <w:t xml:space="preserve"> se han distribuido entre dos recintos principales, que son Metro y San Germán.  </w:t>
      </w:r>
      <w:r w:rsidR="00683670" w:rsidRPr="00095937">
        <w:t>Por su parte, el currículo de Tecnología Deportiva fue concebido en la unidad madre, San Germán.  Posteriormente, tal andamiaje académico fue desarrollado en el Recinto Metropolitano, del sistema universitario de la Interamericana.</w:t>
      </w:r>
      <w:r w:rsidR="00061EA8" w:rsidRPr="00095937">
        <w:t xml:space="preserve">  Por el otro lado, desde </w:t>
      </w:r>
      <w:r w:rsidR="0082654F" w:rsidRPr="00095937">
        <w:t xml:space="preserve">el enfile de </w:t>
      </w:r>
      <w:r w:rsidR="00061EA8" w:rsidRPr="00095937">
        <w:t>Metro</w:t>
      </w:r>
      <w:r w:rsidR="0082654F" w:rsidRPr="00095937">
        <w:t xml:space="preserve">, se instaura un </w:t>
      </w:r>
      <w:r w:rsidR="00F81DAF" w:rsidRPr="00095937">
        <w:t>precedente</w:t>
      </w:r>
      <w:r w:rsidR="0082654F" w:rsidRPr="00095937">
        <w:t xml:space="preserve"> respecto a modalidades de educación a distancia</w:t>
      </w:r>
      <w:r w:rsidR="00061EA8" w:rsidRPr="00095937">
        <w:t xml:space="preserve"> </w:t>
      </w:r>
      <w:r w:rsidR="0082654F" w:rsidRPr="00095937">
        <w:t>innovadoras y emergentes</w:t>
      </w:r>
      <w:r w:rsidR="00F81DAF" w:rsidRPr="00095937">
        <w:t>, y es el hecho</w:t>
      </w:r>
      <w:r w:rsidR="00061EA8" w:rsidRPr="00095937">
        <w:t xml:space="preserve"> de incursionar en </w:t>
      </w:r>
      <w:r w:rsidR="00F81DAF" w:rsidRPr="00095937">
        <w:t xml:space="preserve">un currículo híbrido, </w:t>
      </w:r>
      <w:r w:rsidR="00EF2EA5" w:rsidRPr="00095937">
        <w:t>destacando</w:t>
      </w:r>
      <w:r w:rsidR="00F81DAF" w:rsidRPr="00095937">
        <w:t xml:space="preserve"> la tecnología móvil.</w:t>
      </w:r>
    </w:p>
    <w:p w14:paraId="739B7C0B" w14:textId="77777777" w:rsidR="00D41FA0" w:rsidRPr="00095937" w:rsidRDefault="00D41FA0" w:rsidP="00D41FA0">
      <w:pPr>
        <w:spacing w:line="480" w:lineRule="auto"/>
        <w:ind w:firstLine="720"/>
        <w:rPr>
          <w:b/>
        </w:rPr>
      </w:pPr>
      <w:r w:rsidRPr="00095937">
        <w:rPr>
          <w:b/>
        </w:rPr>
        <w:t>Metas y objetivos</w:t>
      </w:r>
    </w:p>
    <w:p w14:paraId="2EF2AEFA" w14:textId="77777777" w:rsidR="00D41FA0" w:rsidRPr="00095937" w:rsidRDefault="00744034" w:rsidP="00D41FA0">
      <w:pPr>
        <w:spacing w:line="480" w:lineRule="auto"/>
        <w:ind w:firstLine="720"/>
      </w:pPr>
      <w:r w:rsidRPr="00095937">
        <w:t xml:space="preserve">La </w:t>
      </w:r>
      <w:r w:rsidR="00F8311E" w:rsidRPr="00095937">
        <w:t>trascendencia del proyecto actual entrevé un conjunto de posibilidades favorables al currículo de tecnología deportiva</w:t>
      </w:r>
      <w:r w:rsidR="003D5761" w:rsidRPr="00095937">
        <w:t>, incluyendo el perfil del egresado</w:t>
      </w:r>
      <w:r w:rsidR="00F8311E" w:rsidRPr="00095937">
        <w:t>.</w:t>
      </w:r>
      <w:r w:rsidR="00F13F10" w:rsidRPr="00095937">
        <w:t xml:space="preserve"> </w:t>
      </w:r>
      <w:r w:rsidR="003D5761" w:rsidRPr="00095937">
        <w:t xml:space="preserve">Trabajado como un programa de </w:t>
      </w:r>
      <w:r w:rsidR="003D5761" w:rsidRPr="00095937">
        <w:rPr>
          <w:b/>
          <w:i/>
        </w:rPr>
        <w:t>intervención</w:t>
      </w:r>
      <w:r w:rsidR="003D5761" w:rsidRPr="00095937">
        <w:t>,</w:t>
      </w:r>
      <w:r w:rsidR="00F8311E" w:rsidRPr="00095937">
        <w:t xml:space="preserve"> </w:t>
      </w:r>
      <w:r w:rsidR="003D5761" w:rsidRPr="00095937">
        <w:t>se vislumbran albures en las competencias instructiva</w:t>
      </w:r>
      <w:r w:rsidR="00B104BD" w:rsidRPr="00095937">
        <w:t>s</w:t>
      </w:r>
      <w:r w:rsidR="003D5761" w:rsidRPr="00095937">
        <w:t xml:space="preserve"> categorizadas como conocimientos, actitudes (Chen, 2015, 3) y destrezas</w:t>
      </w:r>
      <w:r w:rsidR="009145BC" w:rsidRPr="00095937">
        <w:t>.  A raí</w:t>
      </w:r>
      <w:r w:rsidR="00F64E12" w:rsidRPr="00095937">
        <w:t>z</w:t>
      </w:r>
      <w:r w:rsidR="009145BC" w:rsidRPr="00095937">
        <w:t xml:space="preserve"> de este análisis, </w:t>
      </w:r>
      <w:r w:rsidR="00F64E12" w:rsidRPr="00095937">
        <w:t>se han edificado las</w:t>
      </w:r>
      <w:r w:rsidR="00F8311E" w:rsidRPr="00095937">
        <w:t xml:space="preserve"> siguientes </w:t>
      </w:r>
      <w:r w:rsidR="00764E10" w:rsidRPr="00095937">
        <w:t>pretensiones</w:t>
      </w:r>
      <w:r w:rsidR="00A003BB" w:rsidRPr="00095937">
        <w:t>:</w:t>
      </w:r>
    </w:p>
    <w:p w14:paraId="2F2F85C3" w14:textId="77777777" w:rsidR="00A003BB" w:rsidRPr="00095937" w:rsidRDefault="00A003BB" w:rsidP="00A317C5">
      <w:pPr>
        <w:spacing w:line="480" w:lineRule="auto"/>
        <w:ind w:left="720" w:hanging="720"/>
      </w:pPr>
      <w:r w:rsidRPr="00095937">
        <w:lastRenderedPageBreak/>
        <w:t>1.</w:t>
      </w:r>
      <w:r w:rsidRPr="00095937">
        <w:tab/>
        <w:t xml:space="preserve">Aplicación </w:t>
      </w:r>
      <w:r w:rsidR="00A317C5" w:rsidRPr="00095937">
        <w:t xml:space="preserve">e integración </w:t>
      </w:r>
      <w:r w:rsidRPr="00095937">
        <w:t xml:space="preserve">práctica de los TICs ubicuos en los escenarios clínicos de la terapéutica atlética, </w:t>
      </w:r>
      <w:r w:rsidR="0081388A" w:rsidRPr="00095937">
        <w:t xml:space="preserve">terapia recreativa, </w:t>
      </w:r>
      <w:r w:rsidRPr="00095937">
        <w:t xml:space="preserve">la prescripción de ejercicio, </w:t>
      </w:r>
      <w:r w:rsidR="00A317C5" w:rsidRPr="00095937">
        <w:t>el entrenamiento físico-deportivo, la evaluación de las capacidades funcionales en las poblaciones ap</w:t>
      </w:r>
      <w:r w:rsidR="0081388A" w:rsidRPr="00095937">
        <w:t>arentemente saludable y atletas</w:t>
      </w:r>
      <w:r w:rsidRPr="00095937">
        <w:t xml:space="preserve">, </w:t>
      </w:r>
      <w:r w:rsidR="00A317C5" w:rsidRPr="00095937">
        <w:t xml:space="preserve">y </w:t>
      </w:r>
      <w:r w:rsidRPr="00095937">
        <w:t xml:space="preserve">la nutrición </w:t>
      </w:r>
      <w:r w:rsidR="0081388A" w:rsidRPr="00095937">
        <w:t xml:space="preserve">y psicología </w:t>
      </w:r>
      <w:r w:rsidR="00A317C5" w:rsidRPr="00095937">
        <w:t>dedicada al</w:t>
      </w:r>
      <w:r w:rsidRPr="00095937">
        <w:t xml:space="preserve"> movimiento humano</w:t>
      </w:r>
      <w:r w:rsidR="00A317C5" w:rsidRPr="00095937">
        <w:t>.</w:t>
      </w:r>
    </w:p>
    <w:p w14:paraId="4D2B549E" w14:textId="77777777" w:rsidR="0020574F" w:rsidRPr="00095937" w:rsidRDefault="0020574F" w:rsidP="00A317C5">
      <w:pPr>
        <w:spacing w:line="480" w:lineRule="auto"/>
        <w:ind w:left="720" w:hanging="720"/>
      </w:pPr>
      <w:r w:rsidRPr="00095937">
        <w:t>2.</w:t>
      </w:r>
      <w:r w:rsidRPr="00095937">
        <w:tab/>
      </w:r>
      <w:r w:rsidR="003E3868" w:rsidRPr="00095937">
        <w:t>El uso</w:t>
      </w:r>
      <w:r w:rsidR="006A5DBC" w:rsidRPr="00095937">
        <w:t xml:space="preserve"> apropiad</w:t>
      </w:r>
      <w:r w:rsidR="00D04B9F" w:rsidRPr="00095937">
        <w:t>o</w:t>
      </w:r>
      <w:r w:rsidR="006A5DBC" w:rsidRPr="00095937">
        <w:t xml:space="preserve"> de las tecnologías portátiles empleadas como prendas de vestir (we</w:t>
      </w:r>
      <w:r w:rsidR="007346C6" w:rsidRPr="00095937">
        <w:t>a</w:t>
      </w:r>
      <w:r w:rsidR="006A5DBC" w:rsidRPr="00095937">
        <w:t>rable technologies)</w:t>
      </w:r>
      <w:r w:rsidR="000A1A23" w:rsidRPr="00095937">
        <w:t xml:space="preserve">, </w:t>
      </w:r>
      <w:r w:rsidR="00BA75C9" w:rsidRPr="00095937">
        <w:t>entre los que se encuentran,</w:t>
      </w:r>
      <w:r w:rsidR="003E3868" w:rsidRPr="00095937">
        <w:t xml:space="preserve"> los relojes bluetooth que registran el pulso y otras variables cardio</w:t>
      </w:r>
      <w:r w:rsidR="002D5CFA" w:rsidRPr="00095937">
        <w:t>-</w:t>
      </w:r>
      <w:r w:rsidR="003E3868" w:rsidRPr="00095937">
        <w:t>metabólicas.</w:t>
      </w:r>
    </w:p>
    <w:p w14:paraId="125A15E1" w14:textId="77777777" w:rsidR="008C4CA7" w:rsidRPr="00095937" w:rsidRDefault="008C4CA7" w:rsidP="00A317C5">
      <w:pPr>
        <w:spacing w:line="480" w:lineRule="auto"/>
        <w:ind w:left="720" w:hanging="720"/>
      </w:pPr>
      <w:r w:rsidRPr="00095937">
        <w:t>3.</w:t>
      </w:r>
      <w:r w:rsidRPr="00095937">
        <w:tab/>
        <w:t xml:space="preserve">El desarrollo de las destrezas tecnológicas </w:t>
      </w:r>
      <w:r w:rsidR="00855E62" w:rsidRPr="00095937">
        <w:t>dedicadas</w:t>
      </w:r>
      <w:r w:rsidRPr="00095937">
        <w:t xml:space="preserve"> </w:t>
      </w:r>
      <w:r w:rsidR="00BA75C9" w:rsidRPr="00095937">
        <w:t xml:space="preserve">a </w:t>
      </w:r>
      <w:r w:rsidRPr="00095937">
        <w:t>estudiar, y aprender, en cualquier lugar, cualquier momento, y cuando pueda, o desee, el alumno.</w:t>
      </w:r>
    </w:p>
    <w:p w14:paraId="25062278" w14:textId="77777777" w:rsidR="001F3312" w:rsidRPr="00095937" w:rsidRDefault="001F3312" w:rsidP="00A317C5">
      <w:pPr>
        <w:spacing w:line="480" w:lineRule="auto"/>
        <w:ind w:left="720" w:hanging="720"/>
      </w:pPr>
      <w:r w:rsidRPr="00095937">
        <w:t>4.</w:t>
      </w:r>
      <w:r w:rsidRPr="00095937">
        <w:tab/>
      </w:r>
      <w:r w:rsidR="00253A4F" w:rsidRPr="00095937">
        <w:t>Posee</w:t>
      </w:r>
      <w:r w:rsidR="007C0A62" w:rsidRPr="00095937">
        <w:t>r</w:t>
      </w:r>
      <w:r w:rsidR="00253A4F" w:rsidRPr="00095937">
        <w:t xml:space="preserve"> las habilidades de integrar efectivamente las </w:t>
      </w:r>
      <w:r w:rsidR="007C0A62" w:rsidRPr="00095937">
        <w:t xml:space="preserve">tecnologías </w:t>
      </w:r>
      <w:r w:rsidR="00253A4F" w:rsidRPr="00095937">
        <w:t>emergentes</w:t>
      </w:r>
      <w:r w:rsidR="007C0A62" w:rsidRPr="00095937">
        <w:t xml:space="preserve"> </w:t>
      </w:r>
      <w:r w:rsidR="007175CB" w:rsidRPr="00095937">
        <w:t xml:space="preserve">(e.g., las realidades virtuales y aumentadas) </w:t>
      </w:r>
      <w:r w:rsidR="007C0A62" w:rsidRPr="00095937">
        <w:t>en los aparatos portátiles-ubicuos, con la finalidad de refinar los conocimientos y destrezas en el campo de las ciencias del movimiento humano, así como en la medicina del deporte.</w:t>
      </w:r>
    </w:p>
    <w:p w14:paraId="7765253D" w14:textId="77777777" w:rsidR="00105317" w:rsidRPr="00095937" w:rsidRDefault="00105317" w:rsidP="00A317C5">
      <w:pPr>
        <w:spacing w:line="480" w:lineRule="auto"/>
        <w:ind w:left="720" w:hanging="720"/>
      </w:pPr>
      <w:r w:rsidRPr="00095937">
        <w:t>5.</w:t>
      </w:r>
      <w:r w:rsidRPr="00095937">
        <w:tab/>
        <w:t>Participar en proyectos colaborativos entre grupos de estudiantes, locales e internacionales, de manera que se propicien actividades de aprendizajes asoc</w:t>
      </w:r>
      <w:r w:rsidR="007175CB" w:rsidRPr="00095937">
        <w:t>iadas al constructivismo</w:t>
      </w:r>
      <w:r w:rsidRPr="00095937">
        <w:t xml:space="preserve"> social</w:t>
      </w:r>
      <w:r w:rsidR="007175CB" w:rsidRPr="00095937">
        <w:t>,</w:t>
      </w:r>
      <w:r w:rsidRPr="00095937">
        <w:t xml:space="preserve"> y se aporte al mejoramiento de la profesión desde los contextos de las comunidades de aprendizaje virtuales</w:t>
      </w:r>
      <w:r w:rsidR="007175CB" w:rsidRPr="00095937">
        <w:t xml:space="preserve"> y glo</w:t>
      </w:r>
      <w:r w:rsidRPr="00095937">
        <w:t>balizadas.</w:t>
      </w:r>
    </w:p>
    <w:p w14:paraId="7E529895" w14:textId="77777777" w:rsidR="002C4E17" w:rsidRPr="00095937" w:rsidRDefault="002C4E17" w:rsidP="00A317C5">
      <w:pPr>
        <w:spacing w:line="480" w:lineRule="auto"/>
        <w:ind w:left="720" w:hanging="720"/>
      </w:pPr>
      <w:r w:rsidRPr="00095937">
        <w:t>6.</w:t>
      </w:r>
      <w:r w:rsidRPr="00095937">
        <w:tab/>
      </w:r>
      <w:r w:rsidR="00505194" w:rsidRPr="00095937">
        <w:t>Implementar sesiones de búsqueda e investigación desde los dispositivos móviles, mediante los robots de búsqueda académicos en el web, así como en las bases de datos profesionales disponibles en el Centro de Acceso de la Información (CAI), de la Universidad Interamericana de Puerto Rico (UIPR), Recinto Metropolitano.</w:t>
      </w:r>
    </w:p>
    <w:p w14:paraId="41B47D0C" w14:textId="77777777" w:rsidR="00964266" w:rsidRPr="00095937" w:rsidRDefault="00964266" w:rsidP="00A317C5">
      <w:pPr>
        <w:spacing w:line="480" w:lineRule="auto"/>
        <w:ind w:left="720" w:hanging="720"/>
      </w:pPr>
      <w:r w:rsidRPr="00095937">
        <w:lastRenderedPageBreak/>
        <w:t>7.</w:t>
      </w:r>
      <w:r w:rsidRPr="00095937">
        <w:tab/>
      </w:r>
      <w:r w:rsidR="00F85B2B" w:rsidRPr="00095937">
        <w:t>Ejecutar decisiones deliberativas prudentes respecto al uso instructivo para la captura de fotos a través de los sistemas inalámbricos</w:t>
      </w:r>
      <w:r w:rsidR="00491808" w:rsidRPr="00095937">
        <w:t xml:space="preserve"> </w:t>
      </w:r>
      <w:r w:rsidR="00F85B2B" w:rsidRPr="00095937">
        <w:t>e ubicuos.</w:t>
      </w:r>
    </w:p>
    <w:p w14:paraId="442E0502" w14:textId="77777777" w:rsidR="00077830" w:rsidRPr="00095937" w:rsidRDefault="00491808" w:rsidP="00077830">
      <w:pPr>
        <w:spacing w:line="480" w:lineRule="auto"/>
        <w:ind w:left="720" w:hanging="720"/>
      </w:pPr>
      <w:r w:rsidRPr="00095937">
        <w:t>8.</w:t>
      </w:r>
      <w:r w:rsidRPr="00095937">
        <w:tab/>
        <w:t>Emplear efectivamente aplicaciones (app) didácticas de los dispositivos móviles inteligentes, a partir de las correspondientes instrucciones exhibidas por el docente, el cual opera</w:t>
      </w:r>
      <w:r w:rsidR="00FD09A7" w:rsidRPr="00095937">
        <w:t>, y administra,</w:t>
      </w:r>
      <w:r w:rsidRPr="00095937">
        <w:t xml:space="preserve"> las platafo</w:t>
      </w:r>
      <w:r w:rsidR="00FD09A7" w:rsidRPr="00095937">
        <w:t xml:space="preserve">rmas digitales que exhiben </w:t>
      </w:r>
      <w:r w:rsidR="00F25DA3" w:rsidRPr="00095937">
        <w:t>las</w:t>
      </w:r>
      <w:r w:rsidR="00650780" w:rsidRPr="00095937">
        <w:t xml:space="preserve"> apps virtuales</w:t>
      </w:r>
      <w:r w:rsidRPr="00095937">
        <w:t xml:space="preserve"> en estos equipos m</w:t>
      </w:r>
      <w:r w:rsidR="00077830" w:rsidRPr="00095937">
        <w:t>óviles.</w:t>
      </w:r>
    </w:p>
    <w:p w14:paraId="3482FACA" w14:textId="77777777" w:rsidR="00563CBC" w:rsidRPr="00095937" w:rsidRDefault="00563CBC" w:rsidP="00077830">
      <w:pPr>
        <w:spacing w:line="480" w:lineRule="auto"/>
        <w:ind w:left="720" w:hanging="720"/>
      </w:pPr>
      <w:r w:rsidRPr="00095937">
        <w:t>9.</w:t>
      </w:r>
      <w:r w:rsidRPr="00095937">
        <w:tab/>
        <w:t xml:space="preserve">Personalizar </w:t>
      </w:r>
      <w:r w:rsidR="00F01547" w:rsidRPr="00095937">
        <w:t>el contenido y tópicos expuestos a través del m-aprendizaje, de suerte que se ajuste a los intereses y necesidades individuales y propias de la población meta.</w:t>
      </w:r>
    </w:p>
    <w:p w14:paraId="1FDBE1CA" w14:textId="77777777" w:rsidR="00077830" w:rsidRPr="00095937" w:rsidRDefault="00077830" w:rsidP="00077830">
      <w:pPr>
        <w:spacing w:line="480" w:lineRule="auto"/>
        <w:ind w:firstLine="720"/>
        <w:rPr>
          <w:b/>
        </w:rPr>
      </w:pPr>
      <w:r w:rsidRPr="00095937">
        <w:rPr>
          <w:b/>
        </w:rPr>
        <w:t>Poblaciones de interés (stakeholders) en la evaluación del programa</w:t>
      </w:r>
    </w:p>
    <w:p w14:paraId="5171C405" w14:textId="77777777" w:rsidR="007C3AFC" w:rsidRPr="00095937" w:rsidRDefault="005C2EEF" w:rsidP="007C3AFC">
      <w:pPr>
        <w:spacing w:line="480" w:lineRule="auto"/>
        <w:ind w:firstLine="720"/>
      </w:pPr>
      <w:r w:rsidRPr="00095937">
        <w:t xml:space="preserve">El concepto de </w:t>
      </w:r>
      <w:r w:rsidR="00F510B5" w:rsidRPr="00095937">
        <w:t>“</w:t>
      </w:r>
      <w:r w:rsidR="00F510B5" w:rsidRPr="00095937">
        <w:rPr>
          <w:b/>
          <w:i/>
        </w:rPr>
        <w:t>stakeholder</w:t>
      </w:r>
      <w:r w:rsidR="00F510B5" w:rsidRPr="00095937">
        <w:t xml:space="preserve">” </w:t>
      </w:r>
      <w:r w:rsidRPr="00095937">
        <w:t>implica aquellos colectivos que son vulnerables, o influenciados, por las metas de la entidad (Friedman, 1984, p. 46)</w:t>
      </w:r>
      <w:r w:rsidR="00F510B5" w:rsidRPr="00095937">
        <w:t xml:space="preserve">.  </w:t>
      </w:r>
      <w:r w:rsidR="00F25DA3" w:rsidRPr="00095937">
        <w:t>Las acciones evaluativas de cualquier programa académico expuesto en el ciberespacio de las arquitecturas móviles, insta a la sumisión de establecer el colectivo correspondiente que posee</w:t>
      </w:r>
      <w:r w:rsidR="002A730A" w:rsidRPr="00095937">
        <w:t>n</w:t>
      </w:r>
      <w:r w:rsidR="00F25DA3" w:rsidRPr="00095937">
        <w:t xml:space="preserve"> intereses particulares en este proyecto (Wishart, 2017, p 51). </w:t>
      </w:r>
      <w:r w:rsidR="00F510B5" w:rsidRPr="00095937">
        <w:t xml:space="preserve"> </w:t>
      </w:r>
      <w:r w:rsidR="00F25DA3" w:rsidRPr="00095937">
        <w:t>Los más obvios, son los instructores, estudiantes</w:t>
      </w:r>
      <w:r w:rsidR="002A4D06" w:rsidRPr="00095937">
        <w:t xml:space="preserve"> (nuestros clientes)</w:t>
      </w:r>
      <w:r w:rsidR="00F25DA3" w:rsidRPr="00095937">
        <w:t xml:space="preserve"> y el personal gerencial</w:t>
      </w:r>
      <w:r w:rsidR="00CC0B28" w:rsidRPr="00095937">
        <w:t xml:space="preserve"> de la UIPR-Metro</w:t>
      </w:r>
      <w:r w:rsidR="00F25DA3" w:rsidRPr="00095937">
        <w:t xml:space="preserve">.  Otros posibles grupos son personas, y familias, de las comunidades cercanas, corporaciones que </w:t>
      </w:r>
      <w:r w:rsidR="002A730A" w:rsidRPr="00095937">
        <w:t>disponen de ayuda monetaria a este proyecto virtual</w:t>
      </w:r>
      <w:r w:rsidR="001B4FC8" w:rsidRPr="00095937">
        <w:t>, entre otros</w:t>
      </w:r>
      <w:r w:rsidR="002A4D06" w:rsidRPr="00095937">
        <w:t xml:space="preserve"> (Friedman &amp; Miles, 2006</w:t>
      </w:r>
      <w:r w:rsidR="00F41A11" w:rsidRPr="00095937">
        <w:t xml:space="preserve">, </w:t>
      </w:r>
      <w:r w:rsidR="002A4D06" w:rsidRPr="00095937">
        <w:t>pp. 13-14</w:t>
      </w:r>
      <w:r w:rsidR="00F41A11" w:rsidRPr="00095937">
        <w:t>).</w:t>
      </w:r>
    </w:p>
    <w:p w14:paraId="1479D227" w14:textId="77777777" w:rsidR="007C3AFC" w:rsidRPr="00095937" w:rsidRDefault="007C3AFC" w:rsidP="007C3AFC">
      <w:pPr>
        <w:spacing w:line="480" w:lineRule="auto"/>
        <w:ind w:firstLine="720"/>
        <w:rPr>
          <w:b/>
          <w:i/>
        </w:rPr>
      </w:pPr>
      <w:r w:rsidRPr="00095937">
        <w:rPr>
          <w:b/>
          <w:i/>
        </w:rPr>
        <w:t>Modelo o enfoque de evaluación</w:t>
      </w:r>
    </w:p>
    <w:p w14:paraId="207FEFF2" w14:textId="77777777" w:rsidR="007C3AFC" w:rsidRPr="00095937" w:rsidRDefault="005933D6" w:rsidP="007C3AFC">
      <w:pPr>
        <w:spacing w:line="480" w:lineRule="auto"/>
        <w:ind w:firstLine="720"/>
      </w:pPr>
      <w:r w:rsidRPr="00095937">
        <w:t>La evaluación</w:t>
      </w:r>
      <w:r w:rsidR="00E17934" w:rsidRPr="00095937">
        <w:t xml:space="preserve"> ostentada en el actual </w:t>
      </w:r>
      <w:r w:rsidR="008D0B7A" w:rsidRPr="00095937">
        <w:t>manuscrito</w:t>
      </w:r>
      <w:r w:rsidR="00E17934" w:rsidRPr="00095937">
        <w:t xml:space="preserve"> ambiciona </w:t>
      </w:r>
      <w:r w:rsidR="005C7174" w:rsidRPr="00095937">
        <w:t>cumplir</w:t>
      </w:r>
      <w:r w:rsidR="00E17934" w:rsidRPr="00095937">
        <w:t xml:space="preserve"> </w:t>
      </w:r>
      <w:r w:rsidR="005C7174" w:rsidRPr="00095937">
        <w:t xml:space="preserve">con </w:t>
      </w:r>
      <w:r w:rsidR="00E17934" w:rsidRPr="00095937">
        <w:t>una auditoría interna del programa</w:t>
      </w:r>
      <w:r w:rsidR="005C7174" w:rsidRPr="00095937">
        <w:t xml:space="preserve">, así como un fin </w:t>
      </w:r>
      <w:r w:rsidR="00E906FE" w:rsidRPr="00095937">
        <w:t>preestablecido</w:t>
      </w:r>
      <w:r w:rsidR="005C7174" w:rsidRPr="00095937">
        <w:t xml:space="preserve"> por la organización educativa</w:t>
      </w:r>
      <w:r w:rsidR="00E17934" w:rsidRPr="00095937">
        <w:t xml:space="preserve">, de modo que se </w:t>
      </w:r>
      <w:r w:rsidR="00304E7F" w:rsidRPr="00095937">
        <w:t>concrete</w:t>
      </w:r>
      <w:r w:rsidR="005C7174" w:rsidRPr="00095937">
        <w:t xml:space="preserve"> el grado de costo-efectividad de este, así como su </w:t>
      </w:r>
      <w:r w:rsidR="005C7174" w:rsidRPr="00095937">
        <w:lastRenderedPageBreak/>
        <w:t>nivel de calidad, en</w:t>
      </w:r>
      <w:r w:rsidR="00736A79" w:rsidRPr="00095937">
        <w:t xml:space="preserve"> términos</w:t>
      </w:r>
      <w:r w:rsidR="005C7174" w:rsidRPr="00095937">
        <w:t xml:space="preserve"> de servicios</w:t>
      </w:r>
      <w:r w:rsidR="00736A79" w:rsidRPr="00095937">
        <w:t xml:space="preserve"> y la ejecución de los docentes y personal de apoyo administrativo.</w:t>
      </w:r>
      <w:r w:rsidR="005B1008" w:rsidRPr="00095937">
        <w:t xml:space="preserve">  Claro, existen justificaciones externas, como la Middle States Commission on Higher Education (MSCHE).</w:t>
      </w:r>
    </w:p>
    <w:p w14:paraId="6724DF38" w14:textId="77777777" w:rsidR="005B1008" w:rsidRPr="00095937" w:rsidRDefault="005B1008" w:rsidP="007C3AFC">
      <w:pPr>
        <w:spacing w:line="480" w:lineRule="auto"/>
        <w:ind w:firstLine="720"/>
      </w:pPr>
      <w:r w:rsidRPr="00095937">
        <w:t>Fundamentado en esta premisa</w:t>
      </w:r>
      <w:r w:rsidR="00880088" w:rsidRPr="00095937">
        <w:t xml:space="preserve">, se propone acogerse </w:t>
      </w:r>
      <w:r w:rsidR="00D80F7E" w:rsidRPr="00095937">
        <w:t xml:space="preserve">a un modelo enfocado hacia la toma de decisiones (Fitzpatrick, Sanders, &amp; Worthen, 2011, pp. 172-173), en específico, el conocido como </w:t>
      </w:r>
      <w:r w:rsidR="00DE2A16" w:rsidRPr="00095937">
        <w:rPr>
          <w:b/>
          <w:i/>
        </w:rPr>
        <w:t>Contexto, Insumo, Proceso y Producto</w:t>
      </w:r>
      <w:r w:rsidR="00F84D86" w:rsidRPr="00095937">
        <w:t xml:space="preserve">, </w:t>
      </w:r>
      <w:r w:rsidR="00D80F7E" w:rsidRPr="00095937">
        <w:t xml:space="preserve">identificado </w:t>
      </w:r>
      <w:r w:rsidR="00F84D86" w:rsidRPr="00095937">
        <w:t xml:space="preserve">con las siglas </w:t>
      </w:r>
      <w:r w:rsidR="00F84D86" w:rsidRPr="00095937">
        <w:rPr>
          <w:b/>
          <w:i/>
        </w:rPr>
        <w:t>CIPP</w:t>
      </w:r>
      <w:r w:rsidR="00F84D86" w:rsidRPr="00095937">
        <w:t xml:space="preserve"> (</w:t>
      </w:r>
      <w:r w:rsidR="00C8709C" w:rsidRPr="00095937">
        <w:t>Stufflebeam</w:t>
      </w:r>
      <w:r w:rsidR="00DE2A16" w:rsidRPr="00095937">
        <w:t>,</w:t>
      </w:r>
      <w:r w:rsidR="00F84D86" w:rsidRPr="00095937">
        <w:t xml:space="preserve"> </w:t>
      </w:r>
      <w:r w:rsidR="008D5325" w:rsidRPr="00095937">
        <w:t xml:space="preserve">1970, </w:t>
      </w:r>
      <w:r w:rsidR="00DE2A16" w:rsidRPr="00095937">
        <w:t>marzo</w:t>
      </w:r>
      <w:r w:rsidR="00F84D86" w:rsidRPr="00095937">
        <w:t>; Stufflebeam, &amp; Coryn, 2014, pp. 309-339</w:t>
      </w:r>
      <w:r w:rsidR="00F453C2" w:rsidRPr="00095937">
        <w:t>; Stufflebeam &amp; Shinkfield, 1987, pp. 155-233</w:t>
      </w:r>
      <w:r w:rsidR="00F84D86" w:rsidRPr="00095937">
        <w:t>).</w:t>
      </w:r>
    </w:p>
    <w:p w14:paraId="0C944C0D" w14:textId="77777777" w:rsidR="00AD2CF3" w:rsidRPr="00095937" w:rsidRDefault="004A3CD2" w:rsidP="007C3AFC">
      <w:pPr>
        <w:spacing w:line="480" w:lineRule="auto"/>
        <w:ind w:firstLine="720"/>
      </w:pPr>
      <w:r w:rsidRPr="00095937">
        <w:rPr>
          <w:b/>
        </w:rPr>
        <w:t>El Método CIPP</w:t>
      </w:r>
    </w:p>
    <w:p w14:paraId="303646FF" w14:textId="77777777" w:rsidR="004A3CD2" w:rsidRPr="00095937" w:rsidRDefault="00AF2495" w:rsidP="007C3AFC">
      <w:pPr>
        <w:spacing w:line="480" w:lineRule="auto"/>
        <w:ind w:firstLine="720"/>
      </w:pPr>
      <w:r w:rsidRPr="00095937">
        <w:t>Se describe a esta metodología de evaluación</w:t>
      </w:r>
      <w:r w:rsidR="00AF52B6" w:rsidRPr="00095937">
        <w:t xml:space="preserve"> (formativa o sumativa)</w:t>
      </w:r>
      <w:r w:rsidRPr="00095937">
        <w:t xml:space="preserve">, como </w:t>
      </w:r>
      <w:r w:rsidR="002719DB" w:rsidRPr="00095937">
        <w:t>aquel</w:t>
      </w:r>
      <w:r w:rsidR="00AF52B6" w:rsidRPr="00095937">
        <w:t xml:space="preserve"> entorno de prácticas encauzadas </w:t>
      </w:r>
      <w:r w:rsidR="00DD7BFB" w:rsidRPr="00095937">
        <w:t xml:space="preserve">a </w:t>
      </w:r>
      <w:r w:rsidR="00F309FA" w:rsidRPr="00095937">
        <w:t>procura</w:t>
      </w:r>
      <w:r w:rsidR="00AF52B6" w:rsidRPr="00095937">
        <w:t>r</w:t>
      </w:r>
      <w:r w:rsidRPr="00095937">
        <w:t xml:space="preserve"> valiosa información</w:t>
      </w:r>
      <w:r w:rsidR="00DD7BFB" w:rsidRPr="00095937">
        <w:t xml:space="preserve"> </w:t>
      </w:r>
      <w:r w:rsidR="00AF52B6" w:rsidRPr="00095937">
        <w:t xml:space="preserve">tocante a un programa, proyecto, entidad, política o estructura </w:t>
      </w:r>
      <w:r w:rsidR="00DD7BFB" w:rsidRPr="00095937">
        <w:t>evaluativa</w:t>
      </w:r>
      <w:r w:rsidR="00AF52B6" w:rsidRPr="00095937">
        <w:t xml:space="preserve">, de pronto </w:t>
      </w:r>
      <w:r w:rsidR="00AC2CA7" w:rsidRPr="00095937">
        <w:t>así</w:t>
      </w:r>
      <w:r w:rsidR="00DD7BFB" w:rsidRPr="00095937">
        <w:t>,</w:t>
      </w:r>
      <w:r w:rsidRPr="00095937">
        <w:t xml:space="preserve"> </w:t>
      </w:r>
      <w:r w:rsidR="00F309FA" w:rsidRPr="00095937">
        <w:t>socorre</w:t>
      </w:r>
      <w:r w:rsidR="00AF52B6" w:rsidRPr="00095937">
        <w:t>r</w:t>
      </w:r>
      <w:r w:rsidRPr="00095937">
        <w:t xml:space="preserve"> </w:t>
      </w:r>
      <w:r w:rsidR="00F309FA" w:rsidRPr="00095937">
        <w:t>a</w:t>
      </w:r>
      <w:r w:rsidRPr="00095937">
        <w:t xml:space="preserve">l proceso para </w:t>
      </w:r>
      <w:r w:rsidR="00F309FA" w:rsidRPr="00095937">
        <w:t xml:space="preserve">la </w:t>
      </w:r>
      <w:r w:rsidRPr="00095937">
        <w:t>toma de decisiones</w:t>
      </w:r>
      <w:r w:rsidR="00AF52B6" w:rsidRPr="00095937">
        <w:t xml:space="preserve"> (Stufflebeam, 1970, marzo; Stufflebeam, &amp; Coryn, 2014,</w:t>
      </w:r>
      <w:r w:rsidR="00DD7BFB" w:rsidRPr="00095937">
        <w:t xml:space="preserve"> p. 309</w:t>
      </w:r>
      <w:r w:rsidR="00AF52B6" w:rsidRPr="00095937">
        <w:t>)</w:t>
      </w:r>
      <w:r w:rsidRPr="00095937">
        <w:t xml:space="preserve">.  La perspectiva evaluativa del modelo CIPP plantea la necesidad de un agregado de deliberaciones, categorizadas como: 1) planificadas, 2) estructuradas, 3) de implementación, </w:t>
      </w:r>
      <w:r w:rsidR="00AC2CA7" w:rsidRPr="00095937">
        <w:t xml:space="preserve">y </w:t>
      </w:r>
      <w:r w:rsidRPr="00095937">
        <w:t xml:space="preserve">4) de </w:t>
      </w:r>
      <w:r w:rsidR="00AC2CA7" w:rsidRPr="00095937">
        <w:t>reciclaje</w:t>
      </w:r>
      <w:r w:rsidRPr="00095937">
        <w:t xml:space="preserve">.  </w:t>
      </w:r>
      <w:r w:rsidR="00607C4C" w:rsidRPr="00095937">
        <w:t>S</w:t>
      </w:r>
      <w:r w:rsidRPr="00095937">
        <w:t>imilarmente, se desglosan cuatros variantes que concie</w:t>
      </w:r>
      <w:r w:rsidR="00B01874" w:rsidRPr="00095937">
        <w:t>r</w:t>
      </w:r>
      <w:r w:rsidRPr="00095937">
        <w:t>n</w:t>
      </w:r>
      <w:r w:rsidR="00B01874" w:rsidRPr="00095937">
        <w:t>e</w:t>
      </w:r>
      <w:r w:rsidRPr="00095937">
        <w:t xml:space="preserve"> a los protocolos de evaluación, </w:t>
      </w:r>
      <w:r w:rsidR="00B01874" w:rsidRPr="00095937">
        <w:t>estas</w:t>
      </w:r>
      <w:r w:rsidRPr="00095937">
        <w:t xml:space="preserve"> son: 1) contexto (se planifican</w:t>
      </w:r>
      <w:r w:rsidR="00B01874" w:rsidRPr="00095937">
        <w:t>, asentado por las parvedades)</w:t>
      </w:r>
      <w:r w:rsidRPr="00095937">
        <w:t>, 2) insumo (fallos elect</w:t>
      </w:r>
      <w:r w:rsidR="00607C4C" w:rsidRPr="00095937">
        <w:t>i</w:t>
      </w:r>
      <w:r w:rsidRPr="00095937">
        <w:t>vos), 3) proceso (instauración de juicios basado en la vigilancia de las acciones), y 4) producto (retomar actos deliberativos previos, en conformidad con el nivel de cumplimiento de los objetivos (Stufflebeam, 1970, marzo).</w:t>
      </w:r>
    </w:p>
    <w:p w14:paraId="2D4E67EC" w14:textId="77777777" w:rsidR="00A15A25" w:rsidRPr="00095937" w:rsidRDefault="001816D7" w:rsidP="007C3AFC">
      <w:pPr>
        <w:spacing w:line="480" w:lineRule="auto"/>
        <w:ind w:firstLine="720"/>
      </w:pPr>
      <w:r w:rsidRPr="00095937">
        <w:t xml:space="preserve">Se justifica la elección del </w:t>
      </w:r>
      <w:r w:rsidR="00993ADC" w:rsidRPr="00095937">
        <w:t>reinante</w:t>
      </w:r>
      <w:r w:rsidRPr="00095937">
        <w:t xml:space="preserve"> modelo por el hecho </w:t>
      </w:r>
      <w:r w:rsidR="00C9610F" w:rsidRPr="00095937">
        <w:t>capital</w:t>
      </w:r>
      <w:r w:rsidRPr="00095937">
        <w:t xml:space="preserve"> de ejecutar providencias vitales para </w:t>
      </w:r>
      <w:r w:rsidR="00FD1A53" w:rsidRPr="00095937">
        <w:t>divisar</w:t>
      </w:r>
      <w:r w:rsidRPr="00095937">
        <w:t xml:space="preserve"> prospectivamente el programa ubicuo de Tecnología </w:t>
      </w:r>
      <w:r w:rsidRPr="00095937">
        <w:lastRenderedPageBreak/>
        <w:t>Deportiva, y con ello, incurrir en la</w:t>
      </w:r>
      <w:r w:rsidR="00922E34" w:rsidRPr="00095937">
        <w:t>s</w:t>
      </w:r>
      <w:r w:rsidRPr="00095937">
        <w:t xml:space="preserve"> estrategias requeridas para mejorar la ef</w:t>
      </w:r>
      <w:r w:rsidR="00922E34" w:rsidRPr="00095937">
        <w:t>e</w:t>
      </w:r>
      <w:r w:rsidRPr="00095937">
        <w:t>ctividad del programa y su impacto en la sociedad puert</w:t>
      </w:r>
      <w:r w:rsidR="00922E34" w:rsidRPr="00095937">
        <w:t>o</w:t>
      </w:r>
      <w:r w:rsidRPr="00095937">
        <w:t>rrique</w:t>
      </w:r>
      <w:r w:rsidR="00922E34" w:rsidRPr="00095937">
        <w:t>ña e internacional.</w:t>
      </w:r>
    </w:p>
    <w:p w14:paraId="33F5A6EC" w14:textId="77777777" w:rsidR="00F95A8A" w:rsidRPr="00095937" w:rsidRDefault="00F95A8A" w:rsidP="00F95A8A">
      <w:pPr>
        <w:spacing w:line="480" w:lineRule="auto"/>
        <w:ind w:firstLine="720"/>
        <w:rPr>
          <w:b/>
          <w:i/>
        </w:rPr>
      </w:pPr>
      <w:r w:rsidRPr="00095937">
        <w:rPr>
          <w:b/>
          <w:i/>
        </w:rPr>
        <w:t xml:space="preserve">Preguntas </w:t>
      </w:r>
      <w:r w:rsidR="00AD2CF3" w:rsidRPr="00095937">
        <w:rPr>
          <w:b/>
          <w:i/>
        </w:rPr>
        <w:t xml:space="preserve">de </w:t>
      </w:r>
      <w:r w:rsidRPr="00095937">
        <w:rPr>
          <w:b/>
          <w:i/>
        </w:rPr>
        <w:t>evaluación</w:t>
      </w:r>
      <w:r w:rsidR="00121CFE" w:rsidRPr="00095937">
        <w:rPr>
          <w:b/>
          <w:i/>
        </w:rPr>
        <w:t xml:space="preserve"> - General</w:t>
      </w:r>
    </w:p>
    <w:p w14:paraId="72116B92" w14:textId="77777777" w:rsidR="00F95A8A" w:rsidRPr="00095937" w:rsidRDefault="00F95A8A" w:rsidP="00F95A8A">
      <w:pPr>
        <w:spacing w:line="480" w:lineRule="auto"/>
        <w:ind w:firstLine="720"/>
      </w:pPr>
      <w:r w:rsidRPr="00095937">
        <w:t xml:space="preserve">Varias interrogantes habrán de emerger a raíz de la existente propuesta de evaluación formativa.  </w:t>
      </w:r>
      <w:r w:rsidR="00306A3D" w:rsidRPr="00095937">
        <w:t>A partir de una vertiente generalizada, s</w:t>
      </w:r>
      <w:r w:rsidRPr="00095937">
        <w:t>e espera, pues, constatar y esclarecer las siguientes preguntas</w:t>
      </w:r>
      <w:r w:rsidR="009F03D0" w:rsidRPr="00095937">
        <w:t>:</w:t>
      </w:r>
    </w:p>
    <w:p w14:paraId="2158B6F4" w14:textId="77777777" w:rsidR="009F03D0" w:rsidRPr="00095937" w:rsidRDefault="009F03D0" w:rsidP="009F03D0">
      <w:pPr>
        <w:spacing w:line="480" w:lineRule="auto"/>
      </w:pPr>
      <w:r w:rsidRPr="00095937">
        <w:t>1.</w:t>
      </w:r>
      <w:r w:rsidRPr="00095937">
        <w:tab/>
        <w:t>¿El programa satisface las finalidades instauradas como preceptos inalienables e</w:t>
      </w:r>
    </w:p>
    <w:p w14:paraId="636F6C4E" w14:textId="77777777" w:rsidR="009F03D0" w:rsidRPr="00095937" w:rsidRDefault="009F03D0" w:rsidP="009F03D0">
      <w:pPr>
        <w:spacing w:line="480" w:lineRule="auto"/>
        <w:ind w:firstLine="720"/>
      </w:pPr>
      <w:r w:rsidRPr="00095937">
        <w:t>innatos de la propuesta evaluativa original?</w:t>
      </w:r>
    </w:p>
    <w:p w14:paraId="449AD8FB" w14:textId="77777777" w:rsidR="00D225F7" w:rsidRPr="00095937" w:rsidRDefault="00D225F7" w:rsidP="00D225F7">
      <w:pPr>
        <w:spacing w:line="480" w:lineRule="auto"/>
        <w:ind w:left="720" w:hanging="720"/>
      </w:pPr>
      <w:r w:rsidRPr="00095937">
        <w:t>2.</w:t>
      </w:r>
      <w:r w:rsidRPr="00095937">
        <w:tab/>
      </w:r>
      <w:r w:rsidR="000F2DB2" w:rsidRPr="00095937">
        <w:t>¿</w:t>
      </w:r>
      <w:r w:rsidRPr="00095937">
        <w:t>Los aprendices que participan del programa de tecnología deportiva ubicuo, comprenden la idiosincrasia, utilidad y encomienda del mismo?</w:t>
      </w:r>
    </w:p>
    <w:p w14:paraId="0382FD90" w14:textId="77777777" w:rsidR="00A8116F" w:rsidRPr="00095937" w:rsidRDefault="00A8116F" w:rsidP="00D225F7">
      <w:pPr>
        <w:spacing w:line="480" w:lineRule="auto"/>
        <w:ind w:left="720" w:hanging="720"/>
      </w:pPr>
      <w:r w:rsidRPr="00095937">
        <w:t>3.</w:t>
      </w:r>
      <w:r w:rsidRPr="00095937">
        <w:tab/>
        <w:t>¿</w:t>
      </w:r>
      <w:r w:rsidR="00274923" w:rsidRPr="00095937">
        <w:t>Cuáles</w:t>
      </w:r>
      <w:r w:rsidRPr="00095937">
        <w:t xml:space="preserve"> son las erratas operacionales del formulado programa?</w:t>
      </w:r>
    </w:p>
    <w:p w14:paraId="534631C3" w14:textId="77777777" w:rsidR="00677FEF" w:rsidRPr="00095937" w:rsidRDefault="00677FEF" w:rsidP="00D225F7">
      <w:pPr>
        <w:spacing w:line="480" w:lineRule="auto"/>
        <w:ind w:left="720" w:hanging="720"/>
      </w:pPr>
      <w:r w:rsidRPr="00095937">
        <w:t>4.</w:t>
      </w:r>
      <w:r w:rsidRPr="00095937">
        <w:tab/>
      </w:r>
      <w:r w:rsidR="000F2DB2" w:rsidRPr="00095937">
        <w:t>¿</w:t>
      </w:r>
      <w:r w:rsidRPr="00095937">
        <w:t>La funcionalidad del personal encargado de manejar el programa proyectado, trabajan conforme a las responsabilidades incautas en el protocolo del programa de tecnología Deportiva?</w:t>
      </w:r>
    </w:p>
    <w:p w14:paraId="46EFE560" w14:textId="77777777" w:rsidR="007C75B9" w:rsidRPr="00095937" w:rsidRDefault="007C75B9" w:rsidP="00D225F7">
      <w:pPr>
        <w:spacing w:line="480" w:lineRule="auto"/>
        <w:ind w:left="720" w:hanging="720"/>
      </w:pPr>
      <w:r w:rsidRPr="00095937">
        <w:t>5.</w:t>
      </w:r>
      <w:r w:rsidRPr="00095937">
        <w:tab/>
        <w:t>¿El programa de tecnología deportiva virtual-ubicuo, mantiene la calendarización dispuesta en la documentación de la propuesta original?</w:t>
      </w:r>
    </w:p>
    <w:p w14:paraId="7C3F5E0D" w14:textId="77777777" w:rsidR="003E7E5F" w:rsidRPr="00095937" w:rsidRDefault="003E7E5F" w:rsidP="00D225F7">
      <w:pPr>
        <w:spacing w:line="480" w:lineRule="auto"/>
        <w:ind w:left="720" w:hanging="720"/>
      </w:pPr>
      <w:r w:rsidRPr="00095937">
        <w:t>6.</w:t>
      </w:r>
      <w:r w:rsidRPr="00095937">
        <w:tab/>
        <w:t>¿La asignación de tiempo circunscrita para cada avenencia puntualizada en el itinerario convenido de la reinante propuesta de evaluación, es de magnitud suficiente para poder ser perpetuada?</w:t>
      </w:r>
    </w:p>
    <w:p w14:paraId="2608122F" w14:textId="77777777" w:rsidR="00504BF0" w:rsidRPr="00095937" w:rsidRDefault="00504BF0" w:rsidP="00D225F7">
      <w:pPr>
        <w:spacing w:line="480" w:lineRule="auto"/>
        <w:ind w:left="720" w:hanging="720"/>
      </w:pPr>
      <w:r w:rsidRPr="00095937">
        <w:t>7.</w:t>
      </w:r>
      <w:r w:rsidRPr="00095937">
        <w:tab/>
        <w:t>¿Cuáles constituyentes de la corriente propuesta de evolución, no ha logrado con su compromiso, sea en su totalidad o parcialmente?</w:t>
      </w:r>
    </w:p>
    <w:p w14:paraId="1EAE597C" w14:textId="77777777" w:rsidR="008F46E0" w:rsidRPr="00095937" w:rsidRDefault="008F46E0" w:rsidP="00D225F7">
      <w:pPr>
        <w:spacing w:line="480" w:lineRule="auto"/>
        <w:ind w:left="720" w:hanging="720"/>
      </w:pPr>
      <w:r w:rsidRPr="00095937">
        <w:t>8.</w:t>
      </w:r>
      <w:r w:rsidRPr="00095937">
        <w:tab/>
        <w:t>¿El colectivo docente y gerencial intiman programar sesiones de capacitación adicionales?</w:t>
      </w:r>
    </w:p>
    <w:p w14:paraId="21ABBDAB" w14:textId="77777777" w:rsidR="00B452B9" w:rsidRPr="00095937" w:rsidRDefault="00B452B9" w:rsidP="00D225F7">
      <w:pPr>
        <w:spacing w:line="480" w:lineRule="auto"/>
        <w:ind w:left="720" w:hanging="720"/>
      </w:pPr>
      <w:r w:rsidRPr="00095937">
        <w:lastRenderedPageBreak/>
        <w:t>9.</w:t>
      </w:r>
      <w:r w:rsidRPr="00095937">
        <w:tab/>
        <w:t>¿Se evidencian secuelas perniciosas?</w:t>
      </w:r>
    </w:p>
    <w:p w14:paraId="549817DF" w14:textId="77777777" w:rsidR="00306A3D" w:rsidRPr="00095937" w:rsidRDefault="00306A3D" w:rsidP="00306A3D">
      <w:pPr>
        <w:spacing w:line="480" w:lineRule="auto"/>
        <w:ind w:firstLine="720"/>
      </w:pPr>
      <w:r w:rsidRPr="00095937">
        <w:t>Para propósitos del programa evaluado en este escrito, las interrogantes que se esperan ser contestadas, se desglosan bajo los siguientes componentes:</w:t>
      </w:r>
    </w:p>
    <w:p w14:paraId="69D89C2D" w14:textId="77777777" w:rsidR="00306A3D" w:rsidRPr="00095937" w:rsidRDefault="00306A3D" w:rsidP="00306A3D">
      <w:pPr>
        <w:spacing w:line="480" w:lineRule="auto"/>
        <w:ind w:firstLine="720"/>
        <w:rPr>
          <w:b/>
        </w:rPr>
      </w:pPr>
      <w:r w:rsidRPr="00095937">
        <w:rPr>
          <w:b/>
        </w:rPr>
        <w:t>Implantación:</w:t>
      </w:r>
    </w:p>
    <w:p w14:paraId="35EC6634" w14:textId="77777777" w:rsidR="00306A3D" w:rsidRPr="00095937" w:rsidRDefault="00306A3D" w:rsidP="00306A3D">
      <w:pPr>
        <w:spacing w:line="480" w:lineRule="auto"/>
        <w:ind w:left="1440" w:hanging="720"/>
      </w:pPr>
      <w:r w:rsidRPr="00095937">
        <w:t>1.</w:t>
      </w:r>
      <w:r w:rsidRPr="00095937">
        <w:tab/>
        <w:t>¿Se trabajaron al pie de la letra los procesos que intervinieron en el programa virtual de tecnología deportiva?</w:t>
      </w:r>
    </w:p>
    <w:p w14:paraId="4919BC65" w14:textId="77777777" w:rsidR="00306A3D" w:rsidRPr="00095937" w:rsidRDefault="00306A3D" w:rsidP="00306A3D">
      <w:pPr>
        <w:spacing w:line="480" w:lineRule="auto"/>
        <w:ind w:left="1440" w:hanging="720"/>
      </w:pPr>
      <w:r w:rsidRPr="00095937">
        <w:t>2.</w:t>
      </w:r>
      <w:r w:rsidRPr="00095937">
        <w:tab/>
        <w:t>¿Los servicios operacionales se condijeron según lo dispuesto en el diseño original del proyecto ubicuo de tecnología deportiva?</w:t>
      </w:r>
    </w:p>
    <w:p w14:paraId="7B5D50EB" w14:textId="77777777" w:rsidR="00306A3D" w:rsidRPr="00095937" w:rsidRDefault="00306A3D" w:rsidP="00306A3D">
      <w:pPr>
        <w:spacing w:line="480" w:lineRule="auto"/>
        <w:ind w:left="1440" w:hanging="720"/>
        <w:rPr>
          <w:b/>
        </w:rPr>
      </w:pPr>
      <w:r w:rsidRPr="00095937">
        <w:rPr>
          <w:b/>
        </w:rPr>
        <w:t>Preeminencia:</w:t>
      </w:r>
    </w:p>
    <w:p w14:paraId="45F64C98" w14:textId="77777777" w:rsidR="00306A3D" w:rsidRPr="00095937" w:rsidRDefault="00306A3D" w:rsidP="00306A3D">
      <w:pPr>
        <w:spacing w:line="480" w:lineRule="auto"/>
        <w:ind w:left="1440" w:hanging="720"/>
      </w:pPr>
      <w:r w:rsidRPr="00095937">
        <w:t>1.</w:t>
      </w:r>
      <w:r w:rsidRPr="00095937">
        <w:tab/>
        <w:t>¿Se han cumplido, parcialmente o de forma total, los objetivos propuestos inicialmente?</w:t>
      </w:r>
    </w:p>
    <w:p w14:paraId="14E53B90" w14:textId="77777777" w:rsidR="00306A3D" w:rsidRPr="00095937" w:rsidRDefault="00306A3D" w:rsidP="00306A3D">
      <w:pPr>
        <w:spacing w:line="480" w:lineRule="auto"/>
        <w:ind w:left="1440" w:hanging="720"/>
      </w:pPr>
      <w:r w:rsidRPr="00095937">
        <w:t>2.</w:t>
      </w:r>
      <w:r w:rsidRPr="00095937">
        <w:tab/>
        <w:t>¿Las metas del programa mantienen satisfechos las premuras que atañen a los estudiantes?</w:t>
      </w:r>
    </w:p>
    <w:p w14:paraId="392ABCB5" w14:textId="77777777" w:rsidR="00306A3D" w:rsidRPr="00095937" w:rsidRDefault="00306A3D" w:rsidP="00306A3D">
      <w:pPr>
        <w:spacing w:line="480" w:lineRule="auto"/>
        <w:ind w:left="1440" w:hanging="720"/>
        <w:rPr>
          <w:b/>
        </w:rPr>
      </w:pPr>
      <w:r w:rsidRPr="00095937">
        <w:rPr>
          <w:b/>
        </w:rPr>
        <w:t>Notoriedad:</w:t>
      </w:r>
    </w:p>
    <w:p w14:paraId="37964AD7" w14:textId="77777777" w:rsidR="00306A3D" w:rsidRPr="00095937" w:rsidRDefault="00306A3D" w:rsidP="00306A3D">
      <w:pPr>
        <w:spacing w:line="480" w:lineRule="auto"/>
        <w:ind w:left="1440" w:hanging="720"/>
      </w:pPr>
      <w:r w:rsidRPr="00095937">
        <w:t>1.</w:t>
      </w:r>
      <w:r w:rsidRPr="00095937">
        <w:tab/>
        <w:t>¿Se evidencia el alcance de las competencias, dentro de un marco de tiempo y costos operacionales aceptables?</w:t>
      </w:r>
    </w:p>
    <w:p w14:paraId="1BC1E0D7" w14:textId="77777777" w:rsidR="00306A3D" w:rsidRPr="00095937" w:rsidRDefault="00306A3D" w:rsidP="00306A3D">
      <w:pPr>
        <w:spacing w:line="480" w:lineRule="auto"/>
        <w:ind w:firstLine="720"/>
        <w:rPr>
          <w:b/>
        </w:rPr>
      </w:pPr>
      <w:r w:rsidRPr="00095937">
        <w:rPr>
          <w:b/>
        </w:rPr>
        <w:t>Componencial:</w:t>
      </w:r>
    </w:p>
    <w:p w14:paraId="77DB5D90" w14:textId="77777777" w:rsidR="00306A3D" w:rsidRPr="00095937" w:rsidRDefault="00306A3D" w:rsidP="00306A3D">
      <w:pPr>
        <w:spacing w:line="480" w:lineRule="auto"/>
        <w:ind w:firstLine="720"/>
      </w:pPr>
      <w:r w:rsidRPr="00095937">
        <w:t>1.</w:t>
      </w:r>
      <w:r w:rsidRPr="00095937">
        <w:tab/>
        <w:t>¿La magnitud para el logro de las metas del programa, reúnen los</w:t>
      </w:r>
    </w:p>
    <w:p w14:paraId="35A145C3" w14:textId="77777777" w:rsidR="00306A3D" w:rsidRPr="00095937" w:rsidRDefault="00306A3D" w:rsidP="00306A3D">
      <w:pPr>
        <w:spacing w:line="480" w:lineRule="auto"/>
        <w:ind w:left="720" w:firstLine="720"/>
      </w:pPr>
      <w:r w:rsidRPr="00095937">
        <w:t>requerimientos esenciales para los grupos de interés?</w:t>
      </w:r>
    </w:p>
    <w:p w14:paraId="06FE2BC6" w14:textId="77777777" w:rsidR="00306A3D" w:rsidRPr="00095937" w:rsidRDefault="00306A3D" w:rsidP="00306A3D">
      <w:pPr>
        <w:spacing w:line="480" w:lineRule="auto"/>
        <w:ind w:firstLine="720"/>
        <w:rPr>
          <w:b/>
        </w:rPr>
      </w:pPr>
      <w:r w:rsidRPr="00095937">
        <w:rPr>
          <w:b/>
        </w:rPr>
        <w:t>Idoneidad o Efectividad:</w:t>
      </w:r>
    </w:p>
    <w:p w14:paraId="5FE20DEA" w14:textId="77777777" w:rsidR="00306A3D" w:rsidRPr="00095937" w:rsidRDefault="00306A3D" w:rsidP="00306A3D">
      <w:pPr>
        <w:spacing w:line="480" w:lineRule="auto"/>
        <w:ind w:firstLine="720"/>
      </w:pPr>
      <w:r w:rsidRPr="00095937">
        <w:t>1.</w:t>
      </w:r>
      <w:r w:rsidRPr="00095937">
        <w:tab/>
        <w:t>¿Las acciones y procesos de la encomienda del proyecto se ejecutaron</w:t>
      </w:r>
    </w:p>
    <w:p w14:paraId="7E3CB2AE" w14:textId="77777777" w:rsidR="00306A3D" w:rsidRPr="00095937" w:rsidRDefault="00306A3D" w:rsidP="00306A3D">
      <w:pPr>
        <w:spacing w:line="480" w:lineRule="auto"/>
        <w:ind w:left="1440"/>
      </w:pPr>
      <w:r w:rsidRPr="00095937">
        <w:t>conforme a los acuerdos plasmados al inicio de la propuesta de evaluación?</w:t>
      </w:r>
    </w:p>
    <w:p w14:paraId="799FB3E5" w14:textId="77777777" w:rsidR="00306A3D" w:rsidRPr="00095937" w:rsidRDefault="00306A3D" w:rsidP="00306A3D">
      <w:pPr>
        <w:spacing w:line="480" w:lineRule="auto"/>
        <w:ind w:firstLine="720"/>
      </w:pPr>
      <w:r w:rsidRPr="00095937">
        <w:lastRenderedPageBreak/>
        <w:t>2.</w:t>
      </w:r>
      <w:r w:rsidRPr="00095937">
        <w:tab/>
        <w:t>¿Las transcendencias advertidas comprueban ser el resultado directo a las</w:t>
      </w:r>
    </w:p>
    <w:p w14:paraId="7EC54D9A" w14:textId="77777777" w:rsidR="00306A3D" w:rsidRPr="00095937" w:rsidRDefault="00306A3D" w:rsidP="00306A3D">
      <w:pPr>
        <w:spacing w:line="480" w:lineRule="auto"/>
        <w:ind w:left="720" w:firstLine="720"/>
      </w:pPr>
      <w:r w:rsidRPr="00095937">
        <w:t>actividades intervenidas en el programa?</w:t>
      </w:r>
    </w:p>
    <w:p w14:paraId="723EFF0F" w14:textId="77777777" w:rsidR="00306A3D" w:rsidRPr="00095937" w:rsidRDefault="00306A3D" w:rsidP="00306A3D">
      <w:pPr>
        <w:spacing w:line="480" w:lineRule="auto"/>
        <w:ind w:left="1440" w:hanging="720"/>
      </w:pPr>
      <w:r w:rsidRPr="00095937">
        <w:t>3.</w:t>
      </w:r>
      <w:r w:rsidRPr="00095937">
        <w:tab/>
        <w:t>¿Aquellos objetivos cumplimentados coexisten con los esbozados en la propuesta?</w:t>
      </w:r>
    </w:p>
    <w:p w14:paraId="75CBD4DD" w14:textId="77777777" w:rsidR="00306A3D" w:rsidRPr="00095937" w:rsidRDefault="00306A3D" w:rsidP="00306A3D">
      <w:pPr>
        <w:spacing w:line="480" w:lineRule="auto"/>
        <w:ind w:firstLine="720"/>
        <w:rPr>
          <w:b/>
        </w:rPr>
      </w:pPr>
      <w:r w:rsidRPr="00095937">
        <w:rPr>
          <w:b/>
        </w:rPr>
        <w:t>Vigencia o Eficiencia:</w:t>
      </w:r>
    </w:p>
    <w:p w14:paraId="27B20A36" w14:textId="77777777" w:rsidR="00306A3D" w:rsidRPr="00095937" w:rsidRDefault="00306A3D" w:rsidP="00306A3D">
      <w:pPr>
        <w:spacing w:line="480" w:lineRule="auto"/>
        <w:ind w:left="1440" w:hanging="720"/>
      </w:pPr>
      <w:r w:rsidRPr="00095937">
        <w:t>1.</w:t>
      </w:r>
      <w:r w:rsidRPr="00095937">
        <w:tab/>
        <w:t>¿La evolución de los progresos se derivan del colectivo que representan los recursos observados como insumos?</w:t>
      </w:r>
    </w:p>
    <w:p w14:paraId="743E910E" w14:textId="77777777" w:rsidR="00306A3D" w:rsidRPr="00095937" w:rsidRDefault="00306A3D" w:rsidP="00306A3D">
      <w:pPr>
        <w:spacing w:line="480" w:lineRule="auto"/>
        <w:ind w:left="720"/>
        <w:rPr>
          <w:b/>
        </w:rPr>
      </w:pPr>
      <w:r w:rsidRPr="00095937">
        <w:rPr>
          <w:b/>
        </w:rPr>
        <w:t>Asequibilidad:</w:t>
      </w:r>
    </w:p>
    <w:p w14:paraId="1F4FC551" w14:textId="77777777" w:rsidR="00306A3D" w:rsidRPr="00095937" w:rsidRDefault="00306A3D" w:rsidP="00306A3D">
      <w:pPr>
        <w:spacing w:line="480" w:lineRule="auto"/>
        <w:ind w:left="1440" w:hanging="720"/>
      </w:pPr>
      <w:r w:rsidRPr="00095937">
        <w:t>1.</w:t>
      </w:r>
      <w:r w:rsidRPr="00095937">
        <w:tab/>
        <w:t>¿Es posible acceder y participar funcionalmente, en el programa ubicuo de Tecnología Deportiva?</w:t>
      </w:r>
    </w:p>
    <w:p w14:paraId="52517863" w14:textId="77777777" w:rsidR="00306A3D" w:rsidRPr="00095937" w:rsidRDefault="00306A3D" w:rsidP="00306A3D">
      <w:pPr>
        <w:spacing w:line="480" w:lineRule="auto"/>
        <w:ind w:left="720"/>
        <w:rPr>
          <w:b/>
        </w:rPr>
      </w:pPr>
      <w:r w:rsidRPr="00095937">
        <w:rPr>
          <w:b/>
        </w:rPr>
        <w:t>Operaciones de la Gerencia:</w:t>
      </w:r>
    </w:p>
    <w:p w14:paraId="1A843E24" w14:textId="77777777" w:rsidR="00306A3D" w:rsidRPr="00095937" w:rsidRDefault="00306A3D" w:rsidP="00306A3D">
      <w:pPr>
        <w:spacing w:line="480" w:lineRule="auto"/>
        <w:ind w:left="1440" w:hanging="720"/>
      </w:pPr>
      <w:r w:rsidRPr="00095937">
        <w:t>1.</w:t>
      </w:r>
      <w:r w:rsidRPr="00095937">
        <w:tab/>
        <w:t>¿Cómo el personal administrativo evidencia su nivel de apoyo estratégico y económico a las prestaciones que ofrece el programa evaluado de Tecnología Deportiva?</w:t>
      </w:r>
    </w:p>
    <w:p w14:paraId="5E50AC30" w14:textId="77777777" w:rsidR="00306A3D" w:rsidRPr="00095937" w:rsidRDefault="00306A3D" w:rsidP="00306A3D">
      <w:pPr>
        <w:spacing w:line="480" w:lineRule="auto"/>
        <w:ind w:left="720"/>
        <w:rPr>
          <w:b/>
        </w:rPr>
      </w:pPr>
      <w:r w:rsidRPr="00095937">
        <w:rPr>
          <w:b/>
        </w:rPr>
        <w:t>Mantenimiento de la Evolución Favorable del Programa:</w:t>
      </w:r>
    </w:p>
    <w:p w14:paraId="57EAA7B8" w14:textId="77777777" w:rsidR="00306A3D" w:rsidRPr="00095937" w:rsidRDefault="00306A3D" w:rsidP="00306A3D">
      <w:pPr>
        <w:spacing w:line="480" w:lineRule="auto"/>
        <w:ind w:left="1440" w:hanging="720"/>
      </w:pPr>
      <w:r w:rsidRPr="00095937">
        <w:t>1.</w:t>
      </w:r>
      <w:r w:rsidRPr="00095937">
        <w:tab/>
        <w:t>¿Existen mecanismos capaces de disponer una actividad exitosa del programa, según se evidencia por las variables de efectividad, eficiencia y asequibilidad</w:t>
      </w:r>
    </w:p>
    <w:p w14:paraId="60312877" w14:textId="77777777" w:rsidR="00306A3D" w:rsidRPr="00095937" w:rsidRDefault="00306A3D" w:rsidP="00306A3D">
      <w:pPr>
        <w:spacing w:line="480" w:lineRule="auto"/>
        <w:ind w:left="720"/>
        <w:rPr>
          <w:b/>
        </w:rPr>
      </w:pPr>
      <w:r w:rsidRPr="00095937">
        <w:rPr>
          <w:b/>
        </w:rPr>
        <w:t>Aprendizaje:</w:t>
      </w:r>
    </w:p>
    <w:p w14:paraId="58EA4947" w14:textId="77777777" w:rsidR="00306A3D" w:rsidRPr="00095937" w:rsidRDefault="00092AC8" w:rsidP="00092AC8">
      <w:pPr>
        <w:spacing w:line="480" w:lineRule="auto"/>
        <w:ind w:left="1440" w:hanging="720"/>
      </w:pPr>
      <w:r w:rsidRPr="00095937">
        <w:t>1.</w:t>
      </w:r>
      <w:r w:rsidRPr="00095937">
        <w:tab/>
      </w:r>
      <w:r w:rsidR="00306A3D" w:rsidRPr="00095937">
        <w:t xml:space="preserve">¿La evaluación de los productos muestran parámetros cuantitativos, o cualitativos que exponen niveles favorables en cuento a la adquisición de conocimiento nuevo, de manera que asegure acciones exitosas para el </w:t>
      </w:r>
      <w:r w:rsidR="00306A3D" w:rsidRPr="00095937">
        <w:lastRenderedPageBreak/>
        <w:t>programa de Tecnología Deportiva situado en el ciberespacio inalámbrico e ubicuo?</w:t>
      </w:r>
    </w:p>
    <w:p w14:paraId="2F09FFC9" w14:textId="77777777" w:rsidR="00185F75" w:rsidRPr="00095937" w:rsidRDefault="00185F75" w:rsidP="00185F75">
      <w:pPr>
        <w:spacing w:line="480" w:lineRule="auto"/>
        <w:ind w:firstLine="720"/>
        <w:rPr>
          <w:b/>
        </w:rPr>
      </w:pPr>
      <w:r w:rsidRPr="00095937">
        <w:rPr>
          <w:b/>
        </w:rPr>
        <w:t>Criterios para la propuesta de evaluación</w:t>
      </w:r>
    </w:p>
    <w:p w14:paraId="2DA69770" w14:textId="77777777" w:rsidR="00185F75" w:rsidRPr="00095937" w:rsidRDefault="009441D5" w:rsidP="00943E30">
      <w:pPr>
        <w:spacing w:line="480" w:lineRule="auto"/>
        <w:ind w:firstLine="720"/>
      </w:pPr>
      <w:r w:rsidRPr="00095937">
        <w:t xml:space="preserve">Las pautas que enmarcan los discernimientos acordados en </w:t>
      </w:r>
      <w:r w:rsidR="00215826" w:rsidRPr="00095937">
        <w:t xml:space="preserve">la existente </w:t>
      </w:r>
      <w:r w:rsidR="00303752" w:rsidRPr="00095937">
        <w:t>propuesta</w:t>
      </w:r>
      <w:r w:rsidR="00943E30" w:rsidRPr="00095937">
        <w:t xml:space="preserve"> </w:t>
      </w:r>
      <w:r w:rsidR="00215826" w:rsidRPr="00095937">
        <w:t>se pueden agrupar en</w:t>
      </w:r>
      <w:r w:rsidR="00742BAB" w:rsidRPr="00095937">
        <w:t>:</w:t>
      </w:r>
    </w:p>
    <w:p w14:paraId="6B0C8039" w14:textId="77777777" w:rsidR="00742BAB" w:rsidRPr="00E61A54" w:rsidRDefault="00742BAB" w:rsidP="00742BAB">
      <w:pPr>
        <w:spacing w:line="480" w:lineRule="auto"/>
        <w:rPr>
          <w:lang w:val="pt-BR"/>
        </w:rPr>
      </w:pPr>
      <w:r w:rsidRPr="00E61A54">
        <w:rPr>
          <w:lang w:val="pt-BR"/>
        </w:rPr>
        <w:t>1.</w:t>
      </w:r>
      <w:r w:rsidRPr="00E61A54">
        <w:rPr>
          <w:lang w:val="pt-BR"/>
        </w:rPr>
        <w:tab/>
      </w:r>
      <w:r w:rsidR="00303752" w:rsidRPr="00E61A54">
        <w:rPr>
          <w:lang w:val="pt-BR"/>
        </w:rPr>
        <w:t>Administrativos</w:t>
      </w:r>
      <w:r w:rsidR="002C4D01" w:rsidRPr="00E61A54">
        <w:rPr>
          <w:lang w:val="pt-BR"/>
        </w:rPr>
        <w:t xml:space="preserve"> o gerenciales</w:t>
      </w:r>
    </w:p>
    <w:p w14:paraId="599FF10F" w14:textId="77777777" w:rsidR="00303752" w:rsidRPr="00E61A54" w:rsidRDefault="00303752" w:rsidP="00742BAB">
      <w:pPr>
        <w:spacing w:line="480" w:lineRule="auto"/>
        <w:rPr>
          <w:lang w:val="pt-BR"/>
        </w:rPr>
      </w:pPr>
      <w:r w:rsidRPr="00E61A54">
        <w:rPr>
          <w:lang w:val="pt-BR"/>
        </w:rPr>
        <w:t>2.</w:t>
      </w:r>
      <w:r w:rsidRPr="00E61A54">
        <w:rPr>
          <w:lang w:val="pt-BR"/>
        </w:rPr>
        <w:tab/>
        <w:t>Premura o rapidez</w:t>
      </w:r>
    </w:p>
    <w:p w14:paraId="67EFAB15" w14:textId="77777777" w:rsidR="00303752" w:rsidRPr="00095937" w:rsidRDefault="00303752" w:rsidP="00742BAB">
      <w:pPr>
        <w:spacing w:line="480" w:lineRule="auto"/>
      </w:pPr>
      <w:r w:rsidRPr="00095937">
        <w:t>3.</w:t>
      </w:r>
      <w:r w:rsidRPr="00095937">
        <w:tab/>
        <w:t>Pedagógicos</w:t>
      </w:r>
    </w:p>
    <w:p w14:paraId="70832E46" w14:textId="77777777" w:rsidR="00303752" w:rsidRPr="00095937" w:rsidRDefault="00303752" w:rsidP="00742BAB">
      <w:pPr>
        <w:spacing w:line="480" w:lineRule="auto"/>
      </w:pPr>
      <w:r w:rsidRPr="00095937">
        <w:t>4.</w:t>
      </w:r>
      <w:r w:rsidRPr="00095937">
        <w:tab/>
        <w:t>Metacognitivos</w:t>
      </w:r>
    </w:p>
    <w:p w14:paraId="739337FA" w14:textId="77777777" w:rsidR="00303752" w:rsidRPr="00095937" w:rsidRDefault="00303752" w:rsidP="00742BAB">
      <w:pPr>
        <w:spacing w:line="480" w:lineRule="auto"/>
      </w:pPr>
      <w:r w:rsidRPr="00095937">
        <w:t>5.</w:t>
      </w:r>
      <w:r w:rsidRPr="00095937">
        <w:tab/>
        <w:t>Interactividad</w:t>
      </w:r>
    </w:p>
    <w:p w14:paraId="71D75818" w14:textId="77777777" w:rsidR="00303752" w:rsidRPr="00095937" w:rsidRDefault="00303752" w:rsidP="00742BAB">
      <w:pPr>
        <w:spacing w:line="480" w:lineRule="auto"/>
      </w:pPr>
      <w:r w:rsidRPr="00095937">
        <w:t>6.</w:t>
      </w:r>
      <w:r w:rsidRPr="00095937">
        <w:tab/>
        <w:t>Acceso</w:t>
      </w:r>
    </w:p>
    <w:p w14:paraId="6D5B8EAC" w14:textId="77777777" w:rsidR="00303752" w:rsidRPr="00095937" w:rsidRDefault="00303752" w:rsidP="00742BAB">
      <w:pPr>
        <w:spacing w:line="480" w:lineRule="auto"/>
      </w:pPr>
      <w:r w:rsidRPr="00095937">
        <w:t>7.</w:t>
      </w:r>
      <w:r w:rsidRPr="00095937">
        <w:tab/>
        <w:t>Costos</w:t>
      </w:r>
    </w:p>
    <w:p w14:paraId="6C7D435C" w14:textId="77777777" w:rsidR="00303752" w:rsidRPr="00095937" w:rsidRDefault="00303752" w:rsidP="00742BAB">
      <w:pPr>
        <w:spacing w:line="480" w:lineRule="auto"/>
      </w:pPr>
      <w:r w:rsidRPr="00095937">
        <w:t>8.</w:t>
      </w:r>
      <w:r w:rsidRPr="00095937">
        <w:tab/>
      </w:r>
      <w:r w:rsidR="002C4D01" w:rsidRPr="00095937">
        <w:t xml:space="preserve">Grado de innovación </w:t>
      </w:r>
      <w:r w:rsidR="00727B2C" w:rsidRPr="00095937">
        <w:t>disruptiva</w:t>
      </w:r>
    </w:p>
    <w:p w14:paraId="1C8E0966" w14:textId="77777777" w:rsidR="00727B2C" w:rsidRPr="00095937" w:rsidRDefault="00727B2C" w:rsidP="00727B2C">
      <w:pPr>
        <w:spacing w:line="480" w:lineRule="auto"/>
        <w:rPr>
          <w:b/>
        </w:rPr>
      </w:pPr>
      <w:r w:rsidRPr="00095937">
        <w:rPr>
          <w:b/>
        </w:rPr>
        <w:t>Plan de Evaluación</w:t>
      </w:r>
    </w:p>
    <w:p w14:paraId="100B53F7" w14:textId="77777777" w:rsidR="00F86AC3" w:rsidRPr="00095937" w:rsidRDefault="0092010E" w:rsidP="002D0F4F">
      <w:pPr>
        <w:spacing w:line="480" w:lineRule="auto"/>
        <w:ind w:firstLine="720"/>
      </w:pPr>
      <w:r w:rsidRPr="00095937">
        <w:t>Se establece como plan de evaluación al conjunto de fases protocolares encauzadas a lograr las metas de</w:t>
      </w:r>
      <w:r w:rsidR="00993AB1" w:rsidRPr="00095937">
        <w:t xml:space="preserve"> éste</w:t>
      </w:r>
      <w:r w:rsidRPr="00095937">
        <w:t xml:space="preserve">, e incluye la formulación de las metas y objetivos de la actividad evaluativa, el método de evaluación, su esquema, los instrumentos requeridos para la medición y colección de los datos, las acciones necesarios para </w:t>
      </w:r>
      <w:r w:rsidR="00993AB1" w:rsidRPr="00095937">
        <w:t>c</w:t>
      </w:r>
      <w:r w:rsidRPr="00095937">
        <w:t>umplimentar las finalidades del proyecto, los re</w:t>
      </w:r>
      <w:r w:rsidR="00993AB1" w:rsidRPr="00095937">
        <w:t>c</w:t>
      </w:r>
      <w:r w:rsidRPr="00095937">
        <w:t xml:space="preserve">ursos humano, equipos y </w:t>
      </w:r>
      <w:r w:rsidR="00993AB1" w:rsidRPr="00095937">
        <w:t xml:space="preserve">vertientes </w:t>
      </w:r>
      <w:r w:rsidRPr="00095937">
        <w:t>económic</w:t>
      </w:r>
      <w:r w:rsidR="00993AB1" w:rsidRPr="00095937">
        <w:t>a</w:t>
      </w:r>
      <w:r w:rsidRPr="00095937">
        <w:t>s neces</w:t>
      </w:r>
      <w:r w:rsidR="00993AB1" w:rsidRPr="00095937">
        <w:t>a</w:t>
      </w:r>
      <w:r w:rsidRPr="00095937">
        <w:t>rios, el tratamiento cuantitativo, o cualitativ</w:t>
      </w:r>
      <w:r w:rsidR="00993AB1" w:rsidRPr="00095937">
        <w:t>o</w:t>
      </w:r>
      <w:r w:rsidRPr="00095937">
        <w:t>, de la actividad eval</w:t>
      </w:r>
      <w:r w:rsidR="00993AB1" w:rsidRPr="00095937">
        <w:t>u</w:t>
      </w:r>
      <w:r w:rsidRPr="00095937">
        <w:t xml:space="preserve">ativa y el </w:t>
      </w:r>
      <w:r w:rsidR="009C1721" w:rsidRPr="00095937">
        <w:t>establecimiento</w:t>
      </w:r>
      <w:r w:rsidRPr="00095937">
        <w:t xml:space="preserve"> de un itinerario orientado a </w:t>
      </w:r>
      <w:r w:rsidR="00993AB1" w:rsidRPr="00095937">
        <w:t>lograr</w:t>
      </w:r>
      <w:r w:rsidRPr="00095937">
        <w:t xml:space="preserve"> cada c</w:t>
      </w:r>
      <w:r w:rsidR="00993AB1" w:rsidRPr="00095937">
        <w:t>o</w:t>
      </w:r>
      <w:r w:rsidRPr="00095937">
        <w:t>nstitu</w:t>
      </w:r>
      <w:r w:rsidR="00993AB1" w:rsidRPr="00095937">
        <w:t>y</w:t>
      </w:r>
      <w:r w:rsidRPr="00095937">
        <w:t>ente de este plan (</w:t>
      </w:r>
      <w:r w:rsidR="00993AB1" w:rsidRPr="00095937">
        <w:t xml:space="preserve">Rosa Soberal, 2006). </w:t>
      </w:r>
      <w:r w:rsidRPr="00095937">
        <w:t>p</w:t>
      </w:r>
      <w:r w:rsidR="00E82F68" w:rsidRPr="00095937">
        <w:t>p</w:t>
      </w:r>
      <w:r w:rsidRPr="00095937">
        <w:t xml:space="preserve">. </w:t>
      </w:r>
      <w:r w:rsidR="00E82F68" w:rsidRPr="00095937">
        <w:t xml:space="preserve">232, </w:t>
      </w:r>
      <w:r w:rsidRPr="00095937">
        <w:t>266).</w:t>
      </w:r>
    </w:p>
    <w:p w14:paraId="1DA0F044" w14:textId="77777777" w:rsidR="00C15991" w:rsidRPr="00095937" w:rsidRDefault="00C15991" w:rsidP="002D0F4F">
      <w:pPr>
        <w:spacing w:line="480" w:lineRule="auto"/>
        <w:ind w:firstLine="720"/>
      </w:pPr>
    </w:p>
    <w:p w14:paraId="422E29C2" w14:textId="77777777" w:rsidR="00F86AC3" w:rsidRPr="00095937" w:rsidRDefault="00D468E8" w:rsidP="00F86AC3">
      <w:pPr>
        <w:spacing w:line="480" w:lineRule="auto"/>
        <w:ind w:firstLine="720"/>
        <w:rPr>
          <w:b/>
          <w:i/>
        </w:rPr>
      </w:pPr>
      <w:r w:rsidRPr="00095937">
        <w:rPr>
          <w:b/>
          <w:i/>
        </w:rPr>
        <w:lastRenderedPageBreak/>
        <w:t>Preguntas de evaluación</w:t>
      </w:r>
    </w:p>
    <w:p w14:paraId="0004D524" w14:textId="77777777" w:rsidR="008D45D6" w:rsidRPr="00095937" w:rsidRDefault="00092AC8" w:rsidP="00306A3D">
      <w:pPr>
        <w:spacing w:line="480" w:lineRule="auto"/>
      </w:pPr>
      <w:r w:rsidRPr="00095937">
        <w:tab/>
        <w:t>En conformidad con la metodología CIPP, la</w:t>
      </w:r>
      <w:r w:rsidR="00881776" w:rsidRPr="00095937">
        <w:t>s</w:t>
      </w:r>
      <w:r w:rsidRPr="00095937">
        <w:t xml:space="preserve"> in</w:t>
      </w:r>
      <w:r w:rsidR="00EB0637" w:rsidRPr="00095937">
        <w:t>t</w:t>
      </w:r>
      <w:r w:rsidRPr="00095937">
        <w:t xml:space="preserve">errogantes de la declarada propuesta de </w:t>
      </w:r>
      <w:r w:rsidR="00454B8C" w:rsidRPr="00095937">
        <w:t>evaluación</w:t>
      </w:r>
      <w:r w:rsidRPr="00095937">
        <w:t xml:space="preserve"> se categorizan como sigue:</w:t>
      </w:r>
    </w:p>
    <w:p w14:paraId="54717B80" w14:textId="77777777" w:rsidR="00092AC8" w:rsidRPr="00095937" w:rsidRDefault="00092AC8" w:rsidP="00306A3D">
      <w:pPr>
        <w:spacing w:line="480" w:lineRule="auto"/>
        <w:rPr>
          <w:b/>
        </w:rPr>
      </w:pPr>
      <w:r w:rsidRPr="00095937">
        <w:tab/>
      </w:r>
      <w:r w:rsidRPr="00095937">
        <w:rPr>
          <w:b/>
        </w:rPr>
        <w:t>Preguntas que in</w:t>
      </w:r>
      <w:r w:rsidR="00A10712" w:rsidRPr="00095937">
        <w:rPr>
          <w:b/>
        </w:rPr>
        <w:t>d</w:t>
      </w:r>
      <w:r w:rsidRPr="00095937">
        <w:rPr>
          <w:b/>
        </w:rPr>
        <w:t xml:space="preserve">agan la evaluación de </w:t>
      </w:r>
      <w:r w:rsidRPr="00095937">
        <w:rPr>
          <w:b/>
          <w:u w:val="single"/>
        </w:rPr>
        <w:t>contexto</w:t>
      </w:r>
      <w:r w:rsidRPr="00095937">
        <w:rPr>
          <w:b/>
        </w:rPr>
        <w:t>:</w:t>
      </w:r>
    </w:p>
    <w:p w14:paraId="209BCAE6" w14:textId="77777777" w:rsidR="00092AC8" w:rsidRPr="00095937" w:rsidRDefault="00092AC8" w:rsidP="00A10712">
      <w:pPr>
        <w:spacing w:line="480" w:lineRule="auto"/>
        <w:ind w:left="720" w:hanging="720"/>
      </w:pPr>
      <w:r w:rsidRPr="00095937">
        <w:t>1.</w:t>
      </w:r>
      <w:r w:rsidRPr="00095937">
        <w:tab/>
        <w:t>¿Cómo correlaciona el programa virtual-ubicuo de Tecnología Deportiva con las metas, misión y valores de la UIPR-Metro?</w:t>
      </w:r>
    </w:p>
    <w:p w14:paraId="13C3A263" w14:textId="77777777" w:rsidR="00EB0637" w:rsidRPr="00095937" w:rsidRDefault="00EB0637" w:rsidP="00A10712">
      <w:pPr>
        <w:spacing w:line="480" w:lineRule="auto"/>
        <w:ind w:left="720" w:hanging="720"/>
      </w:pPr>
      <w:r w:rsidRPr="00095937">
        <w:t>2.</w:t>
      </w:r>
      <w:r w:rsidRPr="00095937">
        <w:tab/>
        <w:t xml:space="preserve">¿Cuál es el nivel de correspondencia y adecuación del programa </w:t>
      </w:r>
      <w:r w:rsidR="0022019B" w:rsidRPr="00095937">
        <w:t>virtual-</w:t>
      </w:r>
      <w:r w:rsidRPr="00095937">
        <w:t>ubicuo con las parvedades evidente entre el alumnado?</w:t>
      </w:r>
    </w:p>
    <w:p w14:paraId="533978B8" w14:textId="77777777" w:rsidR="00881776" w:rsidRPr="00095937" w:rsidRDefault="00881776" w:rsidP="00881776">
      <w:pPr>
        <w:spacing w:line="480" w:lineRule="auto"/>
        <w:rPr>
          <w:b/>
        </w:rPr>
      </w:pPr>
      <w:r w:rsidRPr="00095937">
        <w:tab/>
      </w:r>
      <w:r w:rsidRPr="00095937">
        <w:rPr>
          <w:b/>
        </w:rPr>
        <w:t xml:space="preserve">Preguntas que indagan la evaluación de </w:t>
      </w:r>
      <w:r w:rsidRPr="00095937">
        <w:rPr>
          <w:b/>
          <w:u w:val="single"/>
        </w:rPr>
        <w:t>insumo</w:t>
      </w:r>
      <w:r w:rsidRPr="00095937">
        <w:rPr>
          <w:b/>
        </w:rPr>
        <w:t>:</w:t>
      </w:r>
    </w:p>
    <w:p w14:paraId="5ED912FE" w14:textId="77777777" w:rsidR="00881776" w:rsidRPr="00095937" w:rsidRDefault="00881776" w:rsidP="00881776">
      <w:pPr>
        <w:spacing w:line="480" w:lineRule="auto"/>
        <w:ind w:left="720" w:hanging="720"/>
      </w:pPr>
      <w:r w:rsidRPr="00095937">
        <w:t>1.</w:t>
      </w:r>
      <w:r w:rsidRPr="00095937">
        <w:tab/>
      </w:r>
      <w:r w:rsidR="0070043D" w:rsidRPr="00095937">
        <w:t>¿En qué nivel de compatibilidad se encuentran las acciones generadas durante el programa virtual-ubicuo, con las metas y objetivos de la UIPR-Metro?</w:t>
      </w:r>
    </w:p>
    <w:p w14:paraId="48BA868B" w14:textId="77777777" w:rsidR="0070043D" w:rsidRPr="00095937" w:rsidRDefault="0070043D" w:rsidP="00881776">
      <w:pPr>
        <w:spacing w:line="480" w:lineRule="auto"/>
        <w:ind w:left="720" w:hanging="720"/>
      </w:pPr>
      <w:r w:rsidRPr="00095937">
        <w:t>2.</w:t>
      </w:r>
      <w:r w:rsidRPr="00095937">
        <w:tab/>
      </w:r>
      <w:r w:rsidR="007725B1" w:rsidRPr="00095937">
        <w:t>¿Cuáles son los esquemas de diligencias, encausadas a socorrer por el amparo y asistencia a la población universitaria?</w:t>
      </w:r>
    </w:p>
    <w:p w14:paraId="36C86E65" w14:textId="77777777" w:rsidR="00193CB1" w:rsidRPr="00095937" w:rsidRDefault="00193CB1" w:rsidP="00881776">
      <w:pPr>
        <w:spacing w:line="480" w:lineRule="auto"/>
        <w:ind w:left="720" w:hanging="720"/>
      </w:pPr>
      <w:r w:rsidRPr="00095937">
        <w:t>3.</w:t>
      </w:r>
      <w:r w:rsidRPr="00095937">
        <w:tab/>
      </w:r>
      <w:r w:rsidR="006D2365" w:rsidRPr="00095937">
        <w:t>¿Qué tipo de metodología ha sido concebida para elegir el personal docente que habrá de participar en el proyecto?</w:t>
      </w:r>
    </w:p>
    <w:p w14:paraId="423FE1BF" w14:textId="77777777" w:rsidR="006D2365" w:rsidRPr="00095937" w:rsidRDefault="006D2365" w:rsidP="006D2365">
      <w:pPr>
        <w:spacing w:line="480" w:lineRule="auto"/>
        <w:rPr>
          <w:b/>
        </w:rPr>
      </w:pPr>
      <w:r w:rsidRPr="00095937">
        <w:tab/>
      </w:r>
      <w:r w:rsidRPr="00095937">
        <w:rPr>
          <w:b/>
        </w:rPr>
        <w:t xml:space="preserve">Preguntas que indagan la evaluación de </w:t>
      </w:r>
      <w:r w:rsidRPr="00095937">
        <w:rPr>
          <w:b/>
          <w:u w:val="single"/>
        </w:rPr>
        <w:t>procesos</w:t>
      </w:r>
      <w:r w:rsidRPr="00095937">
        <w:rPr>
          <w:b/>
        </w:rPr>
        <w:t>:</w:t>
      </w:r>
    </w:p>
    <w:p w14:paraId="27C43A0D" w14:textId="77777777" w:rsidR="006D2365" w:rsidRPr="00095937" w:rsidRDefault="006D2365" w:rsidP="006D2365">
      <w:pPr>
        <w:spacing w:line="480" w:lineRule="auto"/>
        <w:ind w:left="720" w:hanging="720"/>
      </w:pPr>
      <w:r w:rsidRPr="00095937">
        <w:t>1.</w:t>
      </w:r>
      <w:r w:rsidRPr="00095937">
        <w:tab/>
      </w:r>
      <w:r w:rsidR="00471D9A" w:rsidRPr="00095937">
        <w:t>¿En qué nivel las acciones del proyecto se administraron según lo dispuesto en la propuesta inicial? ¿Qué protocolos fueron alterados y su justificación para ello?</w:t>
      </w:r>
    </w:p>
    <w:p w14:paraId="2DF3BA26" w14:textId="77777777" w:rsidR="00471D9A" w:rsidRPr="00095937" w:rsidRDefault="00471D9A" w:rsidP="006D2365">
      <w:pPr>
        <w:spacing w:line="480" w:lineRule="auto"/>
        <w:ind w:left="720" w:hanging="720"/>
      </w:pPr>
      <w:r w:rsidRPr="00095937">
        <w:t>2.</w:t>
      </w:r>
      <w:r w:rsidRPr="00095937">
        <w:tab/>
      </w:r>
      <w:r w:rsidR="0022019B" w:rsidRPr="00095937">
        <w:t>¿Cuál es el nivel de fruición por parte de los aprendices con el conglomerado de servicios administrativos, pedagógicos, tecnológicos y virtuales-ubicuos, presentes en el programa?</w:t>
      </w:r>
    </w:p>
    <w:p w14:paraId="7A390AD5" w14:textId="77777777" w:rsidR="00B04D7E" w:rsidRPr="00095937" w:rsidRDefault="00B04D7E" w:rsidP="006D2365">
      <w:pPr>
        <w:spacing w:line="480" w:lineRule="auto"/>
        <w:ind w:left="720" w:hanging="720"/>
      </w:pPr>
    </w:p>
    <w:p w14:paraId="79619512" w14:textId="77777777" w:rsidR="00B04D7E" w:rsidRPr="00095937" w:rsidRDefault="00B04D7E" w:rsidP="006D2365">
      <w:pPr>
        <w:spacing w:line="480" w:lineRule="auto"/>
        <w:ind w:left="720" w:hanging="720"/>
      </w:pPr>
    </w:p>
    <w:p w14:paraId="2FA0D1F2" w14:textId="77777777" w:rsidR="00454B8C" w:rsidRPr="00095937" w:rsidRDefault="00454B8C" w:rsidP="00454B8C">
      <w:pPr>
        <w:spacing w:line="480" w:lineRule="auto"/>
        <w:rPr>
          <w:b/>
        </w:rPr>
      </w:pPr>
      <w:r w:rsidRPr="00095937">
        <w:lastRenderedPageBreak/>
        <w:tab/>
      </w:r>
      <w:r w:rsidRPr="00095937">
        <w:rPr>
          <w:b/>
        </w:rPr>
        <w:t xml:space="preserve">Preguntas que indagan la evaluación de </w:t>
      </w:r>
      <w:r w:rsidRPr="00095937">
        <w:rPr>
          <w:b/>
          <w:u w:val="single"/>
        </w:rPr>
        <w:t>productos</w:t>
      </w:r>
      <w:r w:rsidRPr="00095937">
        <w:rPr>
          <w:b/>
        </w:rPr>
        <w:t>:</w:t>
      </w:r>
    </w:p>
    <w:p w14:paraId="47A2F4E0" w14:textId="77777777" w:rsidR="00454B8C" w:rsidRPr="00095937" w:rsidRDefault="00454B8C" w:rsidP="00454B8C">
      <w:pPr>
        <w:spacing w:line="480" w:lineRule="auto"/>
        <w:ind w:left="720" w:hanging="720"/>
      </w:pPr>
      <w:r w:rsidRPr="00095937">
        <w:t>1.</w:t>
      </w:r>
      <w:r w:rsidRPr="00095937">
        <w:tab/>
        <w:t>¿Qué evidencia cuantificable muestra la actividad evaluativa, según se encuentre asociada con las metas y objetivos del programa?</w:t>
      </w:r>
    </w:p>
    <w:p w14:paraId="5199058C" w14:textId="77777777" w:rsidR="00ED33E7" w:rsidRPr="00095937" w:rsidRDefault="00ED33E7" w:rsidP="00454B8C">
      <w:pPr>
        <w:spacing w:line="480" w:lineRule="auto"/>
        <w:ind w:left="720" w:hanging="720"/>
      </w:pPr>
      <w:r w:rsidRPr="00095937">
        <w:t>2.</w:t>
      </w:r>
      <w:r w:rsidRPr="00095937">
        <w:tab/>
      </w:r>
      <w:r w:rsidR="008F22B7" w:rsidRPr="00095937">
        <w:t>¿Cuál ha sido el proceso encarrilado a erigir el nivel de impresión y significancia, a corto y largo plazo? ¿Se han identificado resultados no planificados? ¿Qué tipos de servicios y finalidades del programa imperan por ser modificados?</w:t>
      </w:r>
    </w:p>
    <w:p w14:paraId="7676B355" w14:textId="77777777" w:rsidR="00C548AE" w:rsidRPr="00095937" w:rsidRDefault="00C548AE" w:rsidP="00454B8C">
      <w:pPr>
        <w:spacing w:line="480" w:lineRule="auto"/>
        <w:ind w:left="720" w:hanging="720"/>
      </w:pPr>
      <w:r w:rsidRPr="00095937">
        <w:t>3.</w:t>
      </w:r>
      <w:r w:rsidRPr="00095937">
        <w:tab/>
        <w:t>¿Se ha instaurado el nivel de correlación del Programa de Tecnología Deportivo virtual-ubicuo, con los estándares de los programas de la Inter-Metro?</w:t>
      </w:r>
    </w:p>
    <w:p w14:paraId="42CABE29" w14:textId="77777777" w:rsidR="00584651" w:rsidRPr="00095937" w:rsidRDefault="00584651" w:rsidP="00584651">
      <w:pPr>
        <w:spacing w:line="480" w:lineRule="auto"/>
      </w:pPr>
    </w:p>
    <w:p w14:paraId="76EE1584" w14:textId="77777777" w:rsidR="00584651" w:rsidRPr="00095937" w:rsidRDefault="00584651" w:rsidP="00584651">
      <w:pPr>
        <w:spacing w:line="480" w:lineRule="auto"/>
        <w:sectPr w:rsidR="00584651" w:rsidRPr="00095937" w:rsidSect="009C2085">
          <w:headerReference w:type="default" r:id="rId18"/>
          <w:pgSz w:w="12240" w:h="15840"/>
          <w:pgMar w:top="1440" w:right="1800" w:bottom="1440" w:left="1800" w:header="720" w:footer="720" w:gutter="0"/>
          <w:pgNumType w:start="1"/>
          <w:cols w:space="720"/>
          <w:docGrid w:linePitch="360"/>
        </w:sectPr>
      </w:pPr>
    </w:p>
    <w:p w14:paraId="26BC5500" w14:textId="77777777" w:rsidR="00456639" w:rsidRPr="00095937" w:rsidRDefault="00456639" w:rsidP="00456639">
      <w:pPr>
        <w:rPr>
          <w:b/>
        </w:rPr>
      </w:pPr>
      <w:r w:rsidRPr="00095937">
        <w:rPr>
          <w:b/>
        </w:rPr>
        <w:lastRenderedPageBreak/>
        <w:t>Tabla 1: Preguntas y otros criterios de evaluación</w:t>
      </w:r>
    </w:p>
    <w:p w14:paraId="2215B825" w14:textId="77777777" w:rsidR="00456639" w:rsidRPr="00095937" w:rsidRDefault="00456639" w:rsidP="00456639"/>
    <w:tbl>
      <w:tblPr>
        <w:tblW w:w="1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0"/>
        <w:gridCol w:w="1350"/>
        <w:gridCol w:w="1350"/>
        <w:gridCol w:w="2070"/>
        <w:gridCol w:w="1980"/>
        <w:gridCol w:w="630"/>
        <w:gridCol w:w="630"/>
        <w:gridCol w:w="720"/>
        <w:gridCol w:w="720"/>
        <w:gridCol w:w="720"/>
        <w:gridCol w:w="630"/>
        <w:gridCol w:w="630"/>
        <w:gridCol w:w="630"/>
        <w:gridCol w:w="630"/>
        <w:gridCol w:w="630"/>
        <w:gridCol w:w="1289"/>
        <w:gridCol w:w="1260"/>
      </w:tblGrid>
      <w:tr w:rsidR="00BE17DD" w:rsidRPr="00095937" w14:paraId="15567DCD" w14:textId="77777777" w:rsidTr="00193CB1">
        <w:trPr>
          <w:jc w:val="center"/>
        </w:trPr>
        <w:tc>
          <w:tcPr>
            <w:tcW w:w="3270" w:type="dxa"/>
            <w:vMerge w:val="restart"/>
            <w:shd w:val="clear" w:color="auto" w:fill="auto"/>
            <w:vAlign w:val="center"/>
          </w:tcPr>
          <w:p w14:paraId="3646206F" w14:textId="77777777" w:rsidR="00BE17DD" w:rsidRPr="00095937" w:rsidRDefault="00BE17DD" w:rsidP="00193CB1">
            <w:pPr>
              <w:rPr>
                <w:sz w:val="20"/>
                <w:szCs w:val="20"/>
              </w:rPr>
            </w:pPr>
            <w:r w:rsidRPr="00095937">
              <w:rPr>
                <w:sz w:val="20"/>
                <w:szCs w:val="20"/>
              </w:rPr>
              <w:t>Pregunta de Evaluación</w:t>
            </w:r>
          </w:p>
        </w:tc>
        <w:tc>
          <w:tcPr>
            <w:tcW w:w="1350" w:type="dxa"/>
            <w:vMerge w:val="restart"/>
            <w:shd w:val="clear" w:color="auto" w:fill="auto"/>
            <w:vAlign w:val="center"/>
          </w:tcPr>
          <w:p w14:paraId="3B57169F" w14:textId="77777777" w:rsidR="00BE17DD" w:rsidRPr="00095937" w:rsidRDefault="00BE17DD" w:rsidP="00193CB1">
            <w:pPr>
              <w:rPr>
                <w:sz w:val="20"/>
                <w:szCs w:val="20"/>
              </w:rPr>
            </w:pPr>
            <w:r w:rsidRPr="00095937">
              <w:rPr>
                <w:sz w:val="20"/>
                <w:szCs w:val="20"/>
              </w:rPr>
              <w:t>Etapa del Modelo</w:t>
            </w:r>
          </w:p>
        </w:tc>
        <w:tc>
          <w:tcPr>
            <w:tcW w:w="1350" w:type="dxa"/>
            <w:vMerge w:val="restart"/>
            <w:shd w:val="clear" w:color="auto" w:fill="auto"/>
            <w:vAlign w:val="center"/>
          </w:tcPr>
          <w:p w14:paraId="170B9281" w14:textId="77777777" w:rsidR="00BE17DD" w:rsidRPr="00095937" w:rsidRDefault="00BE17DD" w:rsidP="00193CB1">
            <w:pPr>
              <w:rPr>
                <w:sz w:val="20"/>
                <w:szCs w:val="20"/>
              </w:rPr>
            </w:pPr>
            <w:r w:rsidRPr="00095937">
              <w:rPr>
                <w:sz w:val="20"/>
                <w:szCs w:val="20"/>
              </w:rPr>
              <w:t>Diseño de Evaluación</w:t>
            </w:r>
          </w:p>
        </w:tc>
        <w:tc>
          <w:tcPr>
            <w:tcW w:w="2070" w:type="dxa"/>
            <w:vMerge w:val="restart"/>
            <w:shd w:val="clear" w:color="auto" w:fill="auto"/>
            <w:vAlign w:val="center"/>
          </w:tcPr>
          <w:p w14:paraId="32000FF1" w14:textId="77777777" w:rsidR="00BE17DD" w:rsidRPr="00095937" w:rsidRDefault="00BE17DD" w:rsidP="00193CB1">
            <w:pPr>
              <w:rPr>
                <w:sz w:val="20"/>
                <w:szCs w:val="20"/>
              </w:rPr>
            </w:pPr>
            <w:r w:rsidRPr="00095937">
              <w:rPr>
                <w:sz w:val="20"/>
                <w:szCs w:val="20"/>
              </w:rPr>
              <w:t>Fuente de los Datos</w:t>
            </w:r>
          </w:p>
        </w:tc>
        <w:tc>
          <w:tcPr>
            <w:tcW w:w="1980" w:type="dxa"/>
            <w:vMerge w:val="restart"/>
            <w:shd w:val="clear" w:color="auto" w:fill="auto"/>
            <w:vAlign w:val="center"/>
          </w:tcPr>
          <w:p w14:paraId="4770696A" w14:textId="77777777" w:rsidR="00BE17DD" w:rsidRPr="00095937" w:rsidRDefault="00BE17DD" w:rsidP="00193CB1">
            <w:pPr>
              <w:rPr>
                <w:sz w:val="20"/>
                <w:szCs w:val="20"/>
              </w:rPr>
            </w:pPr>
            <w:r w:rsidRPr="00095937">
              <w:rPr>
                <w:sz w:val="20"/>
                <w:szCs w:val="20"/>
              </w:rPr>
              <w:t>Método para Colectar la Información</w:t>
            </w:r>
          </w:p>
        </w:tc>
        <w:tc>
          <w:tcPr>
            <w:tcW w:w="6570" w:type="dxa"/>
            <w:gridSpan w:val="10"/>
            <w:shd w:val="clear" w:color="auto" w:fill="auto"/>
            <w:vAlign w:val="center"/>
          </w:tcPr>
          <w:p w14:paraId="3E88F1AE" w14:textId="77777777" w:rsidR="00BE17DD" w:rsidRPr="00095937" w:rsidRDefault="00BE17DD" w:rsidP="00193CB1">
            <w:pPr>
              <w:jc w:val="center"/>
              <w:rPr>
                <w:sz w:val="20"/>
                <w:szCs w:val="20"/>
              </w:rPr>
            </w:pPr>
            <w:r w:rsidRPr="00095937">
              <w:rPr>
                <w:sz w:val="20"/>
                <w:szCs w:val="20"/>
              </w:rPr>
              <w:t>Fecha</w:t>
            </w:r>
          </w:p>
        </w:tc>
        <w:tc>
          <w:tcPr>
            <w:tcW w:w="1289" w:type="dxa"/>
            <w:vMerge w:val="restart"/>
            <w:shd w:val="clear" w:color="auto" w:fill="auto"/>
            <w:vAlign w:val="center"/>
          </w:tcPr>
          <w:p w14:paraId="26AC88D0" w14:textId="77777777" w:rsidR="00BE17DD" w:rsidRPr="00095937" w:rsidRDefault="00BE17DD" w:rsidP="00193CB1">
            <w:pPr>
              <w:jc w:val="center"/>
              <w:rPr>
                <w:sz w:val="20"/>
                <w:szCs w:val="20"/>
              </w:rPr>
            </w:pPr>
            <w:r w:rsidRPr="00095937">
              <w:rPr>
                <w:sz w:val="20"/>
                <w:szCs w:val="20"/>
              </w:rPr>
              <w:t>Personal Responsable</w:t>
            </w:r>
          </w:p>
        </w:tc>
        <w:tc>
          <w:tcPr>
            <w:tcW w:w="1260" w:type="dxa"/>
            <w:vMerge w:val="restart"/>
            <w:shd w:val="clear" w:color="auto" w:fill="auto"/>
            <w:vAlign w:val="center"/>
          </w:tcPr>
          <w:p w14:paraId="44095CEB" w14:textId="77777777" w:rsidR="00BE17DD" w:rsidRPr="00095937" w:rsidRDefault="00BE17DD" w:rsidP="00193CB1">
            <w:pPr>
              <w:jc w:val="center"/>
              <w:rPr>
                <w:sz w:val="20"/>
                <w:szCs w:val="20"/>
              </w:rPr>
            </w:pPr>
            <w:r w:rsidRPr="00095937">
              <w:rPr>
                <w:sz w:val="20"/>
                <w:szCs w:val="20"/>
              </w:rPr>
              <w:t>Análisis</w:t>
            </w:r>
          </w:p>
          <w:p w14:paraId="363E768B" w14:textId="77777777" w:rsidR="00BE17DD" w:rsidRPr="00095937" w:rsidRDefault="00BE17DD" w:rsidP="00193CB1">
            <w:pPr>
              <w:jc w:val="center"/>
              <w:rPr>
                <w:sz w:val="20"/>
                <w:szCs w:val="20"/>
              </w:rPr>
            </w:pPr>
            <w:r w:rsidRPr="00095937">
              <w:rPr>
                <w:sz w:val="20"/>
                <w:szCs w:val="20"/>
              </w:rPr>
              <w:t>de la Información</w:t>
            </w:r>
          </w:p>
        </w:tc>
      </w:tr>
      <w:tr w:rsidR="00BE17DD" w:rsidRPr="00095937" w14:paraId="72EF8AAE" w14:textId="77777777" w:rsidTr="00193CB1">
        <w:trPr>
          <w:jc w:val="center"/>
        </w:trPr>
        <w:tc>
          <w:tcPr>
            <w:tcW w:w="3270" w:type="dxa"/>
            <w:vMerge/>
            <w:shd w:val="clear" w:color="auto" w:fill="auto"/>
            <w:vAlign w:val="center"/>
          </w:tcPr>
          <w:p w14:paraId="3224EA01" w14:textId="77777777" w:rsidR="00BE17DD" w:rsidRPr="00095937" w:rsidRDefault="00BE17DD" w:rsidP="00193CB1">
            <w:pPr>
              <w:rPr>
                <w:sz w:val="20"/>
                <w:szCs w:val="20"/>
              </w:rPr>
            </w:pPr>
          </w:p>
        </w:tc>
        <w:tc>
          <w:tcPr>
            <w:tcW w:w="1350" w:type="dxa"/>
            <w:vMerge/>
            <w:shd w:val="clear" w:color="auto" w:fill="auto"/>
            <w:vAlign w:val="center"/>
          </w:tcPr>
          <w:p w14:paraId="4D31FB9C" w14:textId="77777777" w:rsidR="00BE17DD" w:rsidRPr="00095937" w:rsidRDefault="00BE17DD" w:rsidP="00193CB1">
            <w:pPr>
              <w:rPr>
                <w:sz w:val="20"/>
                <w:szCs w:val="20"/>
              </w:rPr>
            </w:pPr>
          </w:p>
        </w:tc>
        <w:tc>
          <w:tcPr>
            <w:tcW w:w="1350" w:type="dxa"/>
            <w:vMerge/>
            <w:shd w:val="clear" w:color="auto" w:fill="auto"/>
            <w:vAlign w:val="center"/>
          </w:tcPr>
          <w:p w14:paraId="118E61F2" w14:textId="77777777" w:rsidR="00BE17DD" w:rsidRPr="00095937" w:rsidRDefault="00BE17DD" w:rsidP="00193CB1">
            <w:pPr>
              <w:rPr>
                <w:sz w:val="20"/>
                <w:szCs w:val="20"/>
              </w:rPr>
            </w:pPr>
          </w:p>
        </w:tc>
        <w:tc>
          <w:tcPr>
            <w:tcW w:w="2070" w:type="dxa"/>
            <w:vMerge/>
            <w:shd w:val="clear" w:color="auto" w:fill="auto"/>
            <w:vAlign w:val="center"/>
          </w:tcPr>
          <w:p w14:paraId="1E504553" w14:textId="77777777" w:rsidR="00BE17DD" w:rsidRPr="00095937" w:rsidRDefault="00BE17DD" w:rsidP="00193CB1">
            <w:pPr>
              <w:rPr>
                <w:sz w:val="20"/>
                <w:szCs w:val="20"/>
              </w:rPr>
            </w:pPr>
          </w:p>
        </w:tc>
        <w:tc>
          <w:tcPr>
            <w:tcW w:w="1980" w:type="dxa"/>
            <w:vMerge/>
            <w:shd w:val="clear" w:color="auto" w:fill="auto"/>
            <w:vAlign w:val="center"/>
          </w:tcPr>
          <w:p w14:paraId="088054C7" w14:textId="77777777" w:rsidR="00BE17DD" w:rsidRPr="00095937" w:rsidRDefault="00BE17DD" w:rsidP="00193CB1">
            <w:pPr>
              <w:rPr>
                <w:sz w:val="20"/>
                <w:szCs w:val="20"/>
              </w:rPr>
            </w:pPr>
          </w:p>
        </w:tc>
        <w:tc>
          <w:tcPr>
            <w:tcW w:w="630" w:type="dxa"/>
            <w:tcBorders>
              <w:bottom w:val="single" w:sz="4" w:space="0" w:color="auto"/>
            </w:tcBorders>
            <w:shd w:val="clear" w:color="auto" w:fill="auto"/>
            <w:vAlign w:val="center"/>
          </w:tcPr>
          <w:p w14:paraId="3E40FEAE" w14:textId="77777777" w:rsidR="00BE17DD" w:rsidRPr="00095937" w:rsidRDefault="00BE17DD" w:rsidP="00193CB1">
            <w:pPr>
              <w:rPr>
                <w:sz w:val="20"/>
                <w:szCs w:val="20"/>
              </w:rPr>
            </w:pPr>
            <w:r w:rsidRPr="00095937">
              <w:rPr>
                <w:sz w:val="20"/>
                <w:szCs w:val="20"/>
              </w:rPr>
              <w:t>8/18</w:t>
            </w:r>
          </w:p>
        </w:tc>
        <w:tc>
          <w:tcPr>
            <w:tcW w:w="630" w:type="dxa"/>
            <w:tcBorders>
              <w:bottom w:val="single" w:sz="4" w:space="0" w:color="auto"/>
            </w:tcBorders>
            <w:shd w:val="clear" w:color="auto" w:fill="auto"/>
            <w:vAlign w:val="center"/>
          </w:tcPr>
          <w:p w14:paraId="5E772F60" w14:textId="77777777" w:rsidR="00BE17DD" w:rsidRPr="00095937" w:rsidRDefault="00BE17DD" w:rsidP="00193CB1">
            <w:pPr>
              <w:rPr>
                <w:sz w:val="20"/>
                <w:szCs w:val="20"/>
              </w:rPr>
            </w:pPr>
            <w:r w:rsidRPr="00095937">
              <w:rPr>
                <w:sz w:val="20"/>
                <w:szCs w:val="20"/>
              </w:rPr>
              <w:t>9/18</w:t>
            </w:r>
          </w:p>
        </w:tc>
        <w:tc>
          <w:tcPr>
            <w:tcW w:w="720" w:type="dxa"/>
            <w:shd w:val="clear" w:color="auto" w:fill="auto"/>
            <w:vAlign w:val="center"/>
          </w:tcPr>
          <w:p w14:paraId="1D6171BC" w14:textId="77777777" w:rsidR="00BE17DD" w:rsidRPr="00095937" w:rsidRDefault="00BE17DD" w:rsidP="00193CB1">
            <w:pPr>
              <w:rPr>
                <w:sz w:val="20"/>
                <w:szCs w:val="20"/>
              </w:rPr>
            </w:pPr>
            <w:r w:rsidRPr="00095937">
              <w:rPr>
                <w:sz w:val="20"/>
                <w:szCs w:val="20"/>
              </w:rPr>
              <w:t>10/18</w:t>
            </w:r>
          </w:p>
        </w:tc>
        <w:tc>
          <w:tcPr>
            <w:tcW w:w="720" w:type="dxa"/>
            <w:shd w:val="clear" w:color="auto" w:fill="auto"/>
            <w:vAlign w:val="center"/>
          </w:tcPr>
          <w:p w14:paraId="3E54F670" w14:textId="77777777" w:rsidR="00BE17DD" w:rsidRPr="00095937" w:rsidRDefault="00BE17DD" w:rsidP="00193CB1">
            <w:pPr>
              <w:rPr>
                <w:sz w:val="20"/>
                <w:szCs w:val="20"/>
              </w:rPr>
            </w:pPr>
            <w:r w:rsidRPr="00095937">
              <w:rPr>
                <w:sz w:val="20"/>
                <w:szCs w:val="20"/>
              </w:rPr>
              <w:t>11/18</w:t>
            </w:r>
          </w:p>
        </w:tc>
        <w:tc>
          <w:tcPr>
            <w:tcW w:w="720" w:type="dxa"/>
            <w:shd w:val="clear" w:color="auto" w:fill="auto"/>
            <w:vAlign w:val="center"/>
          </w:tcPr>
          <w:p w14:paraId="5C7F08EB" w14:textId="77777777" w:rsidR="00BE17DD" w:rsidRPr="00095937" w:rsidRDefault="00BE17DD" w:rsidP="00193CB1">
            <w:pPr>
              <w:rPr>
                <w:sz w:val="20"/>
                <w:szCs w:val="20"/>
              </w:rPr>
            </w:pPr>
            <w:r w:rsidRPr="00095937">
              <w:rPr>
                <w:sz w:val="20"/>
                <w:szCs w:val="20"/>
              </w:rPr>
              <w:t>12/18</w:t>
            </w:r>
          </w:p>
        </w:tc>
        <w:tc>
          <w:tcPr>
            <w:tcW w:w="630" w:type="dxa"/>
            <w:shd w:val="clear" w:color="auto" w:fill="auto"/>
            <w:vAlign w:val="center"/>
          </w:tcPr>
          <w:p w14:paraId="1085FE3C" w14:textId="77777777" w:rsidR="00BE17DD" w:rsidRPr="00095937" w:rsidRDefault="00BE17DD" w:rsidP="00193CB1">
            <w:pPr>
              <w:rPr>
                <w:sz w:val="20"/>
                <w:szCs w:val="20"/>
              </w:rPr>
            </w:pPr>
            <w:r w:rsidRPr="00095937">
              <w:rPr>
                <w:sz w:val="20"/>
                <w:szCs w:val="20"/>
              </w:rPr>
              <w:t>1/19</w:t>
            </w:r>
          </w:p>
        </w:tc>
        <w:tc>
          <w:tcPr>
            <w:tcW w:w="630" w:type="dxa"/>
            <w:shd w:val="clear" w:color="auto" w:fill="auto"/>
            <w:vAlign w:val="center"/>
          </w:tcPr>
          <w:p w14:paraId="7F76F59F" w14:textId="77777777" w:rsidR="00BE17DD" w:rsidRPr="00095937" w:rsidRDefault="00BE17DD" w:rsidP="00193CB1">
            <w:pPr>
              <w:rPr>
                <w:sz w:val="20"/>
                <w:szCs w:val="20"/>
              </w:rPr>
            </w:pPr>
            <w:r w:rsidRPr="00095937">
              <w:rPr>
                <w:sz w:val="20"/>
                <w:szCs w:val="20"/>
              </w:rPr>
              <w:t>2/19</w:t>
            </w:r>
          </w:p>
        </w:tc>
        <w:tc>
          <w:tcPr>
            <w:tcW w:w="630" w:type="dxa"/>
            <w:shd w:val="clear" w:color="auto" w:fill="auto"/>
            <w:vAlign w:val="center"/>
          </w:tcPr>
          <w:p w14:paraId="11B9CCF3" w14:textId="77777777" w:rsidR="00BE17DD" w:rsidRPr="00095937" w:rsidRDefault="00BE17DD" w:rsidP="00193CB1">
            <w:pPr>
              <w:rPr>
                <w:sz w:val="20"/>
                <w:szCs w:val="20"/>
              </w:rPr>
            </w:pPr>
            <w:r w:rsidRPr="00095937">
              <w:rPr>
                <w:sz w:val="20"/>
                <w:szCs w:val="20"/>
              </w:rPr>
              <w:t>3/19</w:t>
            </w:r>
          </w:p>
        </w:tc>
        <w:tc>
          <w:tcPr>
            <w:tcW w:w="630" w:type="dxa"/>
            <w:shd w:val="clear" w:color="auto" w:fill="auto"/>
            <w:vAlign w:val="center"/>
          </w:tcPr>
          <w:p w14:paraId="1FF8473E" w14:textId="77777777" w:rsidR="00BE17DD" w:rsidRPr="00095937" w:rsidRDefault="00BE17DD" w:rsidP="00193CB1">
            <w:pPr>
              <w:rPr>
                <w:sz w:val="20"/>
                <w:szCs w:val="20"/>
              </w:rPr>
            </w:pPr>
            <w:r w:rsidRPr="00095937">
              <w:rPr>
                <w:sz w:val="20"/>
                <w:szCs w:val="20"/>
              </w:rPr>
              <w:t>4/19</w:t>
            </w:r>
          </w:p>
        </w:tc>
        <w:tc>
          <w:tcPr>
            <w:tcW w:w="630" w:type="dxa"/>
            <w:shd w:val="clear" w:color="auto" w:fill="auto"/>
            <w:vAlign w:val="center"/>
          </w:tcPr>
          <w:p w14:paraId="12D1DB82" w14:textId="77777777" w:rsidR="00BE17DD" w:rsidRPr="00095937" w:rsidRDefault="00BE17DD" w:rsidP="00193CB1">
            <w:pPr>
              <w:rPr>
                <w:sz w:val="20"/>
                <w:szCs w:val="20"/>
              </w:rPr>
            </w:pPr>
            <w:r w:rsidRPr="00095937">
              <w:rPr>
                <w:sz w:val="20"/>
                <w:szCs w:val="20"/>
              </w:rPr>
              <w:t>5/19</w:t>
            </w:r>
          </w:p>
        </w:tc>
        <w:tc>
          <w:tcPr>
            <w:tcW w:w="1289" w:type="dxa"/>
            <w:vMerge/>
            <w:shd w:val="clear" w:color="auto" w:fill="auto"/>
            <w:vAlign w:val="center"/>
          </w:tcPr>
          <w:p w14:paraId="17DED6BB" w14:textId="77777777" w:rsidR="00BE17DD" w:rsidRPr="00095937" w:rsidRDefault="00BE17DD" w:rsidP="00193CB1">
            <w:pPr>
              <w:rPr>
                <w:sz w:val="20"/>
                <w:szCs w:val="20"/>
              </w:rPr>
            </w:pPr>
          </w:p>
        </w:tc>
        <w:tc>
          <w:tcPr>
            <w:tcW w:w="1260" w:type="dxa"/>
            <w:vMerge/>
            <w:shd w:val="clear" w:color="auto" w:fill="auto"/>
            <w:vAlign w:val="center"/>
          </w:tcPr>
          <w:p w14:paraId="5AE088DE" w14:textId="77777777" w:rsidR="00BE17DD" w:rsidRPr="00095937" w:rsidRDefault="00BE17DD" w:rsidP="00193CB1">
            <w:pPr>
              <w:rPr>
                <w:sz w:val="20"/>
                <w:szCs w:val="20"/>
              </w:rPr>
            </w:pPr>
          </w:p>
        </w:tc>
      </w:tr>
      <w:tr w:rsidR="00BE17DD" w:rsidRPr="00095937" w14:paraId="0BBB553F" w14:textId="77777777" w:rsidTr="00193CB1">
        <w:trPr>
          <w:jc w:val="center"/>
        </w:trPr>
        <w:tc>
          <w:tcPr>
            <w:tcW w:w="3270" w:type="dxa"/>
            <w:shd w:val="clear" w:color="auto" w:fill="auto"/>
          </w:tcPr>
          <w:p w14:paraId="6AA833D6" w14:textId="77777777" w:rsidR="00BE17DD" w:rsidRPr="00095937" w:rsidRDefault="00BE17DD" w:rsidP="00193CB1">
            <w:pPr>
              <w:rPr>
                <w:sz w:val="20"/>
                <w:szCs w:val="20"/>
              </w:rPr>
            </w:pPr>
            <w:r w:rsidRPr="00095937">
              <w:rPr>
                <w:sz w:val="20"/>
                <w:szCs w:val="20"/>
              </w:rPr>
              <w:t>¿Cómo correlaciona el programa virtual-ubicuo de Tecnología Deportiva con las metas, misión y valores de la UIPR-Metro?</w:t>
            </w:r>
          </w:p>
        </w:tc>
        <w:tc>
          <w:tcPr>
            <w:tcW w:w="1350" w:type="dxa"/>
            <w:shd w:val="clear" w:color="auto" w:fill="auto"/>
          </w:tcPr>
          <w:p w14:paraId="51D9980B" w14:textId="77777777" w:rsidR="00BE17DD" w:rsidRPr="00095937" w:rsidRDefault="00BE17DD" w:rsidP="00193CB1">
            <w:pPr>
              <w:rPr>
                <w:sz w:val="20"/>
                <w:szCs w:val="20"/>
              </w:rPr>
            </w:pPr>
            <w:r w:rsidRPr="00095937">
              <w:rPr>
                <w:sz w:val="20"/>
                <w:szCs w:val="20"/>
              </w:rPr>
              <w:t>Contexto</w:t>
            </w:r>
          </w:p>
        </w:tc>
        <w:tc>
          <w:tcPr>
            <w:tcW w:w="1350" w:type="dxa"/>
            <w:shd w:val="clear" w:color="auto" w:fill="auto"/>
          </w:tcPr>
          <w:p w14:paraId="23AACF24" w14:textId="77777777" w:rsidR="00BE17DD" w:rsidRPr="00095937" w:rsidRDefault="00BE17DD" w:rsidP="00193CB1">
            <w:pPr>
              <w:rPr>
                <w:sz w:val="20"/>
                <w:szCs w:val="20"/>
              </w:rPr>
            </w:pPr>
            <w:r w:rsidRPr="00095937">
              <w:rPr>
                <w:sz w:val="20"/>
                <w:szCs w:val="20"/>
              </w:rPr>
              <w:t>Cualitativo</w:t>
            </w:r>
          </w:p>
        </w:tc>
        <w:tc>
          <w:tcPr>
            <w:tcW w:w="2070" w:type="dxa"/>
            <w:shd w:val="clear" w:color="auto" w:fill="auto"/>
          </w:tcPr>
          <w:p w14:paraId="6AD95631" w14:textId="77777777" w:rsidR="00BE17DD" w:rsidRPr="00095937" w:rsidRDefault="00BE17DD" w:rsidP="00193CB1">
            <w:pPr>
              <w:rPr>
                <w:sz w:val="20"/>
                <w:szCs w:val="20"/>
              </w:rPr>
            </w:pPr>
            <w:r w:rsidRPr="00095937">
              <w:rPr>
                <w:sz w:val="20"/>
                <w:szCs w:val="20"/>
              </w:rPr>
              <w:t>Documentos de la universidad</w:t>
            </w:r>
          </w:p>
          <w:p w14:paraId="2ECC85E5" w14:textId="77777777" w:rsidR="00BE17DD" w:rsidRPr="00095937" w:rsidRDefault="00BE17DD" w:rsidP="00193CB1">
            <w:pPr>
              <w:rPr>
                <w:sz w:val="20"/>
                <w:szCs w:val="20"/>
              </w:rPr>
            </w:pPr>
            <w:r w:rsidRPr="00095937">
              <w:rPr>
                <w:sz w:val="20"/>
                <w:szCs w:val="20"/>
              </w:rPr>
              <w:t>Recursos gerenciales de recinto</w:t>
            </w:r>
          </w:p>
        </w:tc>
        <w:tc>
          <w:tcPr>
            <w:tcW w:w="1980" w:type="dxa"/>
            <w:shd w:val="clear" w:color="auto" w:fill="auto"/>
          </w:tcPr>
          <w:p w14:paraId="773971D6" w14:textId="77777777" w:rsidR="00BE17DD" w:rsidRPr="00095937" w:rsidRDefault="00BE17DD" w:rsidP="00193CB1">
            <w:pPr>
              <w:rPr>
                <w:sz w:val="20"/>
                <w:szCs w:val="20"/>
              </w:rPr>
            </w:pPr>
            <w:r w:rsidRPr="00095937">
              <w:rPr>
                <w:sz w:val="20"/>
                <w:szCs w:val="20"/>
              </w:rPr>
              <w:t>Documentos</w:t>
            </w:r>
          </w:p>
          <w:p w14:paraId="71D1222A" w14:textId="77777777" w:rsidR="00BE17DD" w:rsidRPr="00095937" w:rsidRDefault="00BE17DD" w:rsidP="00193CB1">
            <w:pPr>
              <w:rPr>
                <w:sz w:val="20"/>
                <w:szCs w:val="20"/>
              </w:rPr>
            </w:pPr>
            <w:r w:rsidRPr="00095937">
              <w:rPr>
                <w:sz w:val="20"/>
                <w:szCs w:val="20"/>
              </w:rPr>
              <w:t>Entrevistas</w:t>
            </w:r>
          </w:p>
          <w:p w14:paraId="7F18962C" w14:textId="77777777" w:rsidR="00BE17DD" w:rsidRPr="00095937" w:rsidRDefault="00BE17DD" w:rsidP="00193CB1">
            <w:pPr>
              <w:rPr>
                <w:sz w:val="20"/>
                <w:szCs w:val="20"/>
              </w:rPr>
            </w:pPr>
            <w:r w:rsidRPr="00095937">
              <w:rPr>
                <w:sz w:val="20"/>
                <w:szCs w:val="20"/>
              </w:rPr>
              <w:t>Grupos focales</w:t>
            </w:r>
          </w:p>
        </w:tc>
        <w:tc>
          <w:tcPr>
            <w:tcW w:w="630" w:type="dxa"/>
            <w:shd w:val="clear" w:color="auto" w:fill="006600"/>
          </w:tcPr>
          <w:p w14:paraId="6D460BFE"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334712C6"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48A80760" w14:textId="77777777" w:rsidR="00BE17DD" w:rsidRPr="00095937" w:rsidRDefault="00BE17DD" w:rsidP="00193CB1">
            <w:pPr>
              <w:rPr>
                <w:sz w:val="20"/>
                <w:szCs w:val="20"/>
              </w:rPr>
            </w:pPr>
          </w:p>
        </w:tc>
        <w:tc>
          <w:tcPr>
            <w:tcW w:w="720" w:type="dxa"/>
            <w:shd w:val="clear" w:color="auto" w:fill="auto"/>
          </w:tcPr>
          <w:p w14:paraId="712FD8B8" w14:textId="77777777" w:rsidR="00BE17DD" w:rsidRPr="00095937" w:rsidRDefault="00BE17DD" w:rsidP="00193CB1">
            <w:pPr>
              <w:rPr>
                <w:sz w:val="20"/>
                <w:szCs w:val="20"/>
              </w:rPr>
            </w:pPr>
          </w:p>
        </w:tc>
        <w:tc>
          <w:tcPr>
            <w:tcW w:w="720" w:type="dxa"/>
            <w:shd w:val="clear" w:color="auto" w:fill="auto"/>
          </w:tcPr>
          <w:p w14:paraId="539A0BCB" w14:textId="77777777" w:rsidR="00BE17DD" w:rsidRPr="00095937" w:rsidRDefault="00BE17DD" w:rsidP="00193CB1">
            <w:pPr>
              <w:rPr>
                <w:sz w:val="20"/>
                <w:szCs w:val="20"/>
              </w:rPr>
            </w:pPr>
          </w:p>
        </w:tc>
        <w:tc>
          <w:tcPr>
            <w:tcW w:w="630" w:type="dxa"/>
            <w:shd w:val="clear" w:color="auto" w:fill="auto"/>
          </w:tcPr>
          <w:p w14:paraId="57C35BD0" w14:textId="77777777" w:rsidR="00BE17DD" w:rsidRPr="00095937" w:rsidRDefault="00BE17DD" w:rsidP="00193CB1">
            <w:pPr>
              <w:rPr>
                <w:sz w:val="20"/>
                <w:szCs w:val="20"/>
              </w:rPr>
            </w:pPr>
          </w:p>
        </w:tc>
        <w:tc>
          <w:tcPr>
            <w:tcW w:w="630" w:type="dxa"/>
            <w:shd w:val="clear" w:color="auto" w:fill="auto"/>
          </w:tcPr>
          <w:p w14:paraId="7CA61812" w14:textId="77777777" w:rsidR="00BE17DD" w:rsidRPr="00095937" w:rsidRDefault="00BE17DD" w:rsidP="00193CB1">
            <w:pPr>
              <w:rPr>
                <w:sz w:val="20"/>
                <w:szCs w:val="20"/>
              </w:rPr>
            </w:pPr>
          </w:p>
        </w:tc>
        <w:tc>
          <w:tcPr>
            <w:tcW w:w="630" w:type="dxa"/>
            <w:shd w:val="clear" w:color="auto" w:fill="auto"/>
          </w:tcPr>
          <w:p w14:paraId="0AF65EC2" w14:textId="77777777" w:rsidR="00BE17DD" w:rsidRPr="00095937" w:rsidRDefault="00BE17DD" w:rsidP="00193CB1">
            <w:pPr>
              <w:rPr>
                <w:sz w:val="20"/>
                <w:szCs w:val="20"/>
              </w:rPr>
            </w:pPr>
          </w:p>
        </w:tc>
        <w:tc>
          <w:tcPr>
            <w:tcW w:w="630" w:type="dxa"/>
            <w:shd w:val="clear" w:color="auto" w:fill="auto"/>
          </w:tcPr>
          <w:p w14:paraId="289DE177" w14:textId="77777777" w:rsidR="00BE17DD" w:rsidRPr="00095937" w:rsidRDefault="00BE17DD" w:rsidP="00193CB1">
            <w:pPr>
              <w:rPr>
                <w:sz w:val="20"/>
                <w:szCs w:val="20"/>
              </w:rPr>
            </w:pPr>
          </w:p>
        </w:tc>
        <w:tc>
          <w:tcPr>
            <w:tcW w:w="630" w:type="dxa"/>
            <w:shd w:val="clear" w:color="auto" w:fill="auto"/>
          </w:tcPr>
          <w:p w14:paraId="4BDF536B" w14:textId="77777777" w:rsidR="00BE17DD" w:rsidRPr="00095937" w:rsidRDefault="00BE17DD" w:rsidP="00193CB1">
            <w:pPr>
              <w:rPr>
                <w:sz w:val="20"/>
                <w:szCs w:val="20"/>
              </w:rPr>
            </w:pPr>
          </w:p>
        </w:tc>
        <w:tc>
          <w:tcPr>
            <w:tcW w:w="1289" w:type="dxa"/>
            <w:shd w:val="clear" w:color="auto" w:fill="auto"/>
          </w:tcPr>
          <w:p w14:paraId="51900AC2"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1DF99AFB" w14:textId="77777777" w:rsidR="00BE17DD" w:rsidRPr="00095937" w:rsidRDefault="00BE17DD" w:rsidP="00193CB1">
            <w:pPr>
              <w:rPr>
                <w:sz w:val="20"/>
                <w:szCs w:val="20"/>
              </w:rPr>
            </w:pPr>
            <w:r w:rsidRPr="00095937">
              <w:rPr>
                <w:sz w:val="20"/>
                <w:szCs w:val="20"/>
              </w:rPr>
              <w:t>Compendio de las entrevistas. Reflexión crítica del contenido</w:t>
            </w:r>
          </w:p>
        </w:tc>
      </w:tr>
      <w:tr w:rsidR="00BE17DD" w:rsidRPr="00095937" w14:paraId="5048952C" w14:textId="77777777" w:rsidTr="00193CB1">
        <w:trPr>
          <w:jc w:val="center"/>
        </w:trPr>
        <w:tc>
          <w:tcPr>
            <w:tcW w:w="3270" w:type="dxa"/>
            <w:shd w:val="clear" w:color="auto" w:fill="auto"/>
          </w:tcPr>
          <w:p w14:paraId="2CC1FEFF" w14:textId="77777777" w:rsidR="00BE17DD" w:rsidRPr="00095937" w:rsidRDefault="00BE17DD" w:rsidP="00193CB1">
            <w:pPr>
              <w:rPr>
                <w:sz w:val="20"/>
                <w:szCs w:val="20"/>
              </w:rPr>
            </w:pPr>
            <w:r w:rsidRPr="00095937">
              <w:rPr>
                <w:sz w:val="20"/>
                <w:szCs w:val="20"/>
              </w:rPr>
              <w:t xml:space="preserve">¿Cuál es el nivel de correspondencia y adecuación del programa </w:t>
            </w:r>
            <w:r w:rsidR="0022019B" w:rsidRPr="00095937">
              <w:rPr>
                <w:sz w:val="20"/>
                <w:szCs w:val="20"/>
              </w:rPr>
              <w:t>virtual-</w:t>
            </w:r>
            <w:r w:rsidRPr="00095937">
              <w:rPr>
                <w:sz w:val="20"/>
                <w:szCs w:val="20"/>
              </w:rPr>
              <w:t>ubicuo con las parvedades evidente</w:t>
            </w:r>
            <w:r w:rsidR="0022019B" w:rsidRPr="00095937">
              <w:rPr>
                <w:sz w:val="20"/>
                <w:szCs w:val="20"/>
              </w:rPr>
              <w:t>s</w:t>
            </w:r>
            <w:r w:rsidRPr="00095937">
              <w:rPr>
                <w:sz w:val="20"/>
                <w:szCs w:val="20"/>
              </w:rPr>
              <w:t xml:space="preserve"> entre el alumnado?</w:t>
            </w:r>
          </w:p>
        </w:tc>
        <w:tc>
          <w:tcPr>
            <w:tcW w:w="1350" w:type="dxa"/>
            <w:shd w:val="clear" w:color="auto" w:fill="auto"/>
          </w:tcPr>
          <w:p w14:paraId="29603D74" w14:textId="77777777" w:rsidR="00BE17DD" w:rsidRPr="00095937" w:rsidRDefault="00BE17DD" w:rsidP="00193CB1">
            <w:pPr>
              <w:rPr>
                <w:sz w:val="20"/>
                <w:szCs w:val="20"/>
              </w:rPr>
            </w:pPr>
            <w:r w:rsidRPr="00095937">
              <w:rPr>
                <w:sz w:val="20"/>
                <w:szCs w:val="20"/>
              </w:rPr>
              <w:t>Contexto</w:t>
            </w:r>
          </w:p>
        </w:tc>
        <w:tc>
          <w:tcPr>
            <w:tcW w:w="1350" w:type="dxa"/>
            <w:shd w:val="clear" w:color="auto" w:fill="auto"/>
          </w:tcPr>
          <w:p w14:paraId="6C22432F" w14:textId="77777777" w:rsidR="00BE17DD" w:rsidRPr="00095937" w:rsidRDefault="00BE17DD" w:rsidP="00193CB1">
            <w:pPr>
              <w:rPr>
                <w:sz w:val="20"/>
                <w:szCs w:val="20"/>
              </w:rPr>
            </w:pPr>
            <w:r w:rsidRPr="00095937">
              <w:rPr>
                <w:sz w:val="20"/>
                <w:szCs w:val="20"/>
              </w:rPr>
              <w:t>Mixto</w:t>
            </w:r>
          </w:p>
        </w:tc>
        <w:tc>
          <w:tcPr>
            <w:tcW w:w="2070" w:type="dxa"/>
            <w:shd w:val="clear" w:color="auto" w:fill="auto"/>
          </w:tcPr>
          <w:p w14:paraId="79785D2E" w14:textId="77777777" w:rsidR="00BE17DD" w:rsidRPr="00095937" w:rsidRDefault="00BE17DD" w:rsidP="00193CB1">
            <w:pPr>
              <w:rPr>
                <w:sz w:val="20"/>
                <w:szCs w:val="20"/>
              </w:rPr>
            </w:pPr>
            <w:r w:rsidRPr="00095937">
              <w:rPr>
                <w:sz w:val="20"/>
                <w:szCs w:val="20"/>
              </w:rPr>
              <w:t>Bases de datos de registraduría</w:t>
            </w:r>
          </w:p>
        </w:tc>
        <w:tc>
          <w:tcPr>
            <w:tcW w:w="1980" w:type="dxa"/>
            <w:shd w:val="clear" w:color="auto" w:fill="auto"/>
          </w:tcPr>
          <w:p w14:paraId="199B9856" w14:textId="77777777" w:rsidR="00BE17DD" w:rsidRPr="00095937" w:rsidRDefault="00BE17DD" w:rsidP="00193CB1">
            <w:pPr>
              <w:rPr>
                <w:sz w:val="20"/>
                <w:szCs w:val="20"/>
              </w:rPr>
            </w:pPr>
            <w:r w:rsidRPr="00095937">
              <w:rPr>
                <w:sz w:val="20"/>
                <w:szCs w:val="20"/>
              </w:rPr>
              <w:t>Entrevistas con la muestra de la población estudiantil de Tecnología Deportiva</w:t>
            </w:r>
          </w:p>
        </w:tc>
        <w:tc>
          <w:tcPr>
            <w:tcW w:w="630" w:type="dxa"/>
            <w:shd w:val="clear" w:color="auto" w:fill="auto"/>
          </w:tcPr>
          <w:p w14:paraId="012FE101" w14:textId="77777777" w:rsidR="00BE17DD" w:rsidRPr="00095937" w:rsidRDefault="00BE17DD" w:rsidP="00193CB1">
            <w:pPr>
              <w:rPr>
                <w:sz w:val="20"/>
                <w:szCs w:val="20"/>
              </w:rPr>
            </w:pPr>
          </w:p>
        </w:tc>
        <w:tc>
          <w:tcPr>
            <w:tcW w:w="630" w:type="dxa"/>
            <w:shd w:val="clear" w:color="auto" w:fill="006600"/>
          </w:tcPr>
          <w:p w14:paraId="24D79AF6" w14:textId="77777777" w:rsidR="00BE17DD" w:rsidRPr="00095937" w:rsidRDefault="00BE17DD" w:rsidP="00193CB1">
            <w:pPr>
              <w:rPr>
                <w:sz w:val="20"/>
                <w:szCs w:val="20"/>
              </w:rPr>
            </w:pPr>
          </w:p>
        </w:tc>
        <w:tc>
          <w:tcPr>
            <w:tcW w:w="720" w:type="dxa"/>
            <w:tcBorders>
              <w:bottom w:val="single" w:sz="4" w:space="0" w:color="auto"/>
            </w:tcBorders>
            <w:shd w:val="clear" w:color="auto" w:fill="006600"/>
          </w:tcPr>
          <w:p w14:paraId="7E60A0A9"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5C00822B" w14:textId="77777777" w:rsidR="00BE17DD" w:rsidRPr="00095937" w:rsidRDefault="00BE17DD" w:rsidP="00193CB1">
            <w:pPr>
              <w:rPr>
                <w:sz w:val="20"/>
                <w:szCs w:val="20"/>
              </w:rPr>
            </w:pPr>
          </w:p>
        </w:tc>
        <w:tc>
          <w:tcPr>
            <w:tcW w:w="720" w:type="dxa"/>
            <w:shd w:val="clear" w:color="auto" w:fill="auto"/>
          </w:tcPr>
          <w:p w14:paraId="1A8E9D24" w14:textId="77777777" w:rsidR="00BE17DD" w:rsidRPr="00095937" w:rsidRDefault="00BE17DD" w:rsidP="00193CB1">
            <w:pPr>
              <w:rPr>
                <w:sz w:val="20"/>
                <w:szCs w:val="20"/>
              </w:rPr>
            </w:pPr>
          </w:p>
        </w:tc>
        <w:tc>
          <w:tcPr>
            <w:tcW w:w="630" w:type="dxa"/>
            <w:shd w:val="clear" w:color="auto" w:fill="auto"/>
          </w:tcPr>
          <w:p w14:paraId="6C2F28AB" w14:textId="77777777" w:rsidR="00BE17DD" w:rsidRPr="00095937" w:rsidRDefault="00BE17DD" w:rsidP="00193CB1">
            <w:pPr>
              <w:rPr>
                <w:sz w:val="20"/>
                <w:szCs w:val="20"/>
              </w:rPr>
            </w:pPr>
          </w:p>
        </w:tc>
        <w:tc>
          <w:tcPr>
            <w:tcW w:w="630" w:type="dxa"/>
            <w:shd w:val="clear" w:color="auto" w:fill="auto"/>
          </w:tcPr>
          <w:p w14:paraId="683829F8" w14:textId="77777777" w:rsidR="00BE17DD" w:rsidRPr="00095937" w:rsidRDefault="00BE17DD" w:rsidP="00193CB1">
            <w:pPr>
              <w:rPr>
                <w:sz w:val="20"/>
                <w:szCs w:val="20"/>
              </w:rPr>
            </w:pPr>
          </w:p>
        </w:tc>
        <w:tc>
          <w:tcPr>
            <w:tcW w:w="630" w:type="dxa"/>
            <w:shd w:val="clear" w:color="auto" w:fill="auto"/>
          </w:tcPr>
          <w:p w14:paraId="4DAF070E" w14:textId="77777777" w:rsidR="00BE17DD" w:rsidRPr="00095937" w:rsidRDefault="00BE17DD" w:rsidP="00193CB1">
            <w:pPr>
              <w:rPr>
                <w:sz w:val="20"/>
                <w:szCs w:val="20"/>
              </w:rPr>
            </w:pPr>
          </w:p>
        </w:tc>
        <w:tc>
          <w:tcPr>
            <w:tcW w:w="630" w:type="dxa"/>
            <w:shd w:val="clear" w:color="auto" w:fill="auto"/>
          </w:tcPr>
          <w:p w14:paraId="4EAE7682" w14:textId="77777777" w:rsidR="00BE17DD" w:rsidRPr="00095937" w:rsidRDefault="00BE17DD" w:rsidP="00193CB1">
            <w:pPr>
              <w:rPr>
                <w:sz w:val="20"/>
                <w:szCs w:val="20"/>
              </w:rPr>
            </w:pPr>
          </w:p>
        </w:tc>
        <w:tc>
          <w:tcPr>
            <w:tcW w:w="630" w:type="dxa"/>
            <w:shd w:val="clear" w:color="auto" w:fill="auto"/>
          </w:tcPr>
          <w:p w14:paraId="16052B93" w14:textId="77777777" w:rsidR="00BE17DD" w:rsidRPr="00095937" w:rsidRDefault="00BE17DD" w:rsidP="00193CB1">
            <w:pPr>
              <w:rPr>
                <w:sz w:val="20"/>
                <w:szCs w:val="20"/>
              </w:rPr>
            </w:pPr>
          </w:p>
        </w:tc>
        <w:tc>
          <w:tcPr>
            <w:tcW w:w="1289" w:type="dxa"/>
            <w:shd w:val="clear" w:color="auto" w:fill="auto"/>
          </w:tcPr>
          <w:p w14:paraId="5F6571C7" w14:textId="77777777" w:rsidR="00BE17DD" w:rsidRPr="00095937" w:rsidRDefault="00BE17DD" w:rsidP="00193CB1">
            <w:pPr>
              <w:rPr>
                <w:sz w:val="20"/>
                <w:szCs w:val="20"/>
              </w:rPr>
            </w:pPr>
            <w:r w:rsidRPr="00095937">
              <w:rPr>
                <w:sz w:val="20"/>
                <w:szCs w:val="20"/>
              </w:rPr>
              <w:t>Evaluador</w:t>
            </w:r>
          </w:p>
          <w:p w14:paraId="51CAD528" w14:textId="77777777" w:rsidR="00BE17DD" w:rsidRPr="00095937" w:rsidRDefault="00BE17DD" w:rsidP="00193CB1">
            <w:pPr>
              <w:rPr>
                <w:sz w:val="20"/>
                <w:szCs w:val="20"/>
              </w:rPr>
            </w:pPr>
            <w:r w:rsidRPr="00095937">
              <w:rPr>
                <w:sz w:val="20"/>
                <w:szCs w:val="20"/>
              </w:rPr>
              <w:t>Recurso humano del programa</w:t>
            </w:r>
          </w:p>
        </w:tc>
        <w:tc>
          <w:tcPr>
            <w:tcW w:w="1260" w:type="dxa"/>
            <w:shd w:val="clear" w:color="auto" w:fill="auto"/>
          </w:tcPr>
          <w:p w14:paraId="6D602EA7" w14:textId="77777777" w:rsidR="00BE17DD" w:rsidRPr="00095937" w:rsidRDefault="00BE17DD" w:rsidP="00193CB1">
            <w:pPr>
              <w:rPr>
                <w:sz w:val="20"/>
                <w:szCs w:val="20"/>
              </w:rPr>
            </w:pPr>
            <w:r w:rsidRPr="00095937">
              <w:rPr>
                <w:sz w:val="20"/>
                <w:szCs w:val="20"/>
              </w:rPr>
              <w:t>Desarrollo de estadísticas descriptivas.</w:t>
            </w:r>
          </w:p>
          <w:p w14:paraId="1DEAB5AE" w14:textId="77777777" w:rsidR="00BE17DD" w:rsidRPr="00095937" w:rsidRDefault="00BE17DD" w:rsidP="00193CB1">
            <w:pPr>
              <w:rPr>
                <w:sz w:val="20"/>
                <w:szCs w:val="20"/>
              </w:rPr>
            </w:pPr>
            <w:r w:rsidRPr="00095937">
              <w:rPr>
                <w:sz w:val="20"/>
                <w:szCs w:val="20"/>
              </w:rPr>
              <w:t>Compendio de las entrevistas</w:t>
            </w:r>
          </w:p>
        </w:tc>
      </w:tr>
      <w:tr w:rsidR="00BE17DD" w:rsidRPr="00095937" w14:paraId="6880F6D6" w14:textId="77777777" w:rsidTr="00193CB1">
        <w:trPr>
          <w:jc w:val="center"/>
        </w:trPr>
        <w:tc>
          <w:tcPr>
            <w:tcW w:w="3270" w:type="dxa"/>
            <w:shd w:val="clear" w:color="auto" w:fill="auto"/>
          </w:tcPr>
          <w:p w14:paraId="0B8FA556" w14:textId="77777777" w:rsidR="00BE17DD" w:rsidRPr="00095937" w:rsidRDefault="00BE17DD" w:rsidP="00193CB1">
            <w:pPr>
              <w:rPr>
                <w:sz w:val="20"/>
                <w:szCs w:val="20"/>
              </w:rPr>
            </w:pPr>
            <w:r w:rsidRPr="00095937">
              <w:rPr>
                <w:sz w:val="20"/>
                <w:szCs w:val="20"/>
              </w:rPr>
              <w:t>¿</w:t>
            </w:r>
            <w:r w:rsidR="00881776" w:rsidRPr="00095937">
              <w:rPr>
                <w:sz w:val="20"/>
                <w:szCs w:val="20"/>
              </w:rPr>
              <w:t>En qué n</w:t>
            </w:r>
            <w:r w:rsidRPr="00095937">
              <w:rPr>
                <w:sz w:val="20"/>
                <w:szCs w:val="20"/>
              </w:rPr>
              <w:t xml:space="preserve">ivel de compatibilidad </w:t>
            </w:r>
            <w:r w:rsidR="00881776" w:rsidRPr="00095937">
              <w:rPr>
                <w:sz w:val="20"/>
                <w:szCs w:val="20"/>
              </w:rPr>
              <w:t>se encuentran</w:t>
            </w:r>
            <w:r w:rsidRPr="00095937">
              <w:rPr>
                <w:sz w:val="20"/>
                <w:szCs w:val="20"/>
              </w:rPr>
              <w:t xml:space="preserve"> las acciones generadas durante el programa virtual-ubicuo, con las metas y objetivos de la </w:t>
            </w:r>
            <w:r w:rsidR="00881776" w:rsidRPr="00095937">
              <w:rPr>
                <w:sz w:val="20"/>
                <w:szCs w:val="20"/>
              </w:rPr>
              <w:t>UIPR-Metro?</w:t>
            </w:r>
          </w:p>
        </w:tc>
        <w:tc>
          <w:tcPr>
            <w:tcW w:w="1350" w:type="dxa"/>
            <w:shd w:val="clear" w:color="auto" w:fill="auto"/>
          </w:tcPr>
          <w:p w14:paraId="20C67A62" w14:textId="77777777" w:rsidR="00BE17DD" w:rsidRPr="00095937" w:rsidRDefault="00BE17DD" w:rsidP="00193CB1">
            <w:pPr>
              <w:rPr>
                <w:sz w:val="20"/>
                <w:szCs w:val="20"/>
              </w:rPr>
            </w:pPr>
            <w:r w:rsidRPr="00095937">
              <w:rPr>
                <w:sz w:val="20"/>
                <w:szCs w:val="20"/>
              </w:rPr>
              <w:t>Insumo</w:t>
            </w:r>
          </w:p>
        </w:tc>
        <w:tc>
          <w:tcPr>
            <w:tcW w:w="1350" w:type="dxa"/>
            <w:shd w:val="clear" w:color="auto" w:fill="auto"/>
          </w:tcPr>
          <w:p w14:paraId="7951C688" w14:textId="77777777" w:rsidR="00BE17DD" w:rsidRPr="00095937" w:rsidRDefault="00BE17DD" w:rsidP="00193CB1">
            <w:pPr>
              <w:rPr>
                <w:sz w:val="20"/>
                <w:szCs w:val="20"/>
              </w:rPr>
            </w:pPr>
            <w:r w:rsidRPr="00095937">
              <w:rPr>
                <w:sz w:val="20"/>
                <w:szCs w:val="20"/>
              </w:rPr>
              <w:t>Mixto</w:t>
            </w:r>
          </w:p>
        </w:tc>
        <w:tc>
          <w:tcPr>
            <w:tcW w:w="2070" w:type="dxa"/>
            <w:shd w:val="clear" w:color="auto" w:fill="auto"/>
          </w:tcPr>
          <w:p w14:paraId="513A53CE" w14:textId="77777777" w:rsidR="00BE17DD" w:rsidRPr="00095937" w:rsidRDefault="00BE17DD" w:rsidP="00193CB1">
            <w:pPr>
              <w:rPr>
                <w:sz w:val="20"/>
                <w:szCs w:val="20"/>
              </w:rPr>
            </w:pPr>
            <w:r w:rsidRPr="00095937">
              <w:rPr>
                <w:sz w:val="20"/>
                <w:szCs w:val="20"/>
              </w:rPr>
              <w:t>Documentos de la UIPR-Metros. Recursos administrativos y docentes.</w:t>
            </w:r>
          </w:p>
          <w:p w14:paraId="45ADDE2D" w14:textId="77777777" w:rsidR="00BE17DD" w:rsidRPr="00095937" w:rsidRDefault="00BE17DD" w:rsidP="00193CB1">
            <w:pPr>
              <w:rPr>
                <w:sz w:val="20"/>
                <w:szCs w:val="20"/>
              </w:rPr>
            </w:pPr>
            <w:r w:rsidRPr="00095937">
              <w:rPr>
                <w:sz w:val="20"/>
                <w:szCs w:val="20"/>
              </w:rPr>
              <w:t>Presupuesto de la institución</w:t>
            </w:r>
          </w:p>
        </w:tc>
        <w:tc>
          <w:tcPr>
            <w:tcW w:w="1980" w:type="dxa"/>
            <w:shd w:val="clear" w:color="auto" w:fill="auto"/>
          </w:tcPr>
          <w:p w14:paraId="3A31441B" w14:textId="77777777" w:rsidR="00BE17DD" w:rsidRPr="00095937" w:rsidRDefault="00BE17DD" w:rsidP="00193CB1">
            <w:pPr>
              <w:rPr>
                <w:sz w:val="20"/>
                <w:szCs w:val="20"/>
              </w:rPr>
            </w:pPr>
            <w:r w:rsidRPr="00095937">
              <w:rPr>
                <w:sz w:val="20"/>
                <w:szCs w:val="20"/>
              </w:rPr>
              <w:t>Entrevistas, o grupos focales, con la población gerencial y docente</w:t>
            </w:r>
          </w:p>
        </w:tc>
        <w:tc>
          <w:tcPr>
            <w:tcW w:w="630" w:type="dxa"/>
            <w:shd w:val="clear" w:color="auto" w:fill="auto"/>
          </w:tcPr>
          <w:p w14:paraId="0F0E9EE5" w14:textId="77777777" w:rsidR="00BE17DD" w:rsidRPr="00095937" w:rsidRDefault="00BE17DD" w:rsidP="00193CB1">
            <w:pPr>
              <w:rPr>
                <w:sz w:val="20"/>
                <w:szCs w:val="20"/>
              </w:rPr>
            </w:pPr>
          </w:p>
        </w:tc>
        <w:tc>
          <w:tcPr>
            <w:tcW w:w="630" w:type="dxa"/>
            <w:shd w:val="clear" w:color="auto" w:fill="auto"/>
          </w:tcPr>
          <w:p w14:paraId="3EF27DED" w14:textId="77777777" w:rsidR="00BE17DD" w:rsidRPr="00095937" w:rsidRDefault="00BE17DD" w:rsidP="00193CB1">
            <w:pPr>
              <w:rPr>
                <w:sz w:val="20"/>
                <w:szCs w:val="20"/>
              </w:rPr>
            </w:pPr>
          </w:p>
        </w:tc>
        <w:tc>
          <w:tcPr>
            <w:tcW w:w="720" w:type="dxa"/>
            <w:tcBorders>
              <w:bottom w:val="single" w:sz="4" w:space="0" w:color="auto"/>
            </w:tcBorders>
            <w:shd w:val="clear" w:color="auto" w:fill="006600"/>
          </w:tcPr>
          <w:p w14:paraId="77D5B28E" w14:textId="77777777" w:rsidR="00BE17DD" w:rsidRPr="00095937" w:rsidRDefault="00BE17DD" w:rsidP="00193CB1">
            <w:pPr>
              <w:rPr>
                <w:sz w:val="20"/>
                <w:szCs w:val="20"/>
              </w:rPr>
            </w:pPr>
          </w:p>
        </w:tc>
        <w:tc>
          <w:tcPr>
            <w:tcW w:w="720" w:type="dxa"/>
            <w:tcBorders>
              <w:bottom w:val="single" w:sz="4" w:space="0" w:color="auto"/>
            </w:tcBorders>
            <w:shd w:val="clear" w:color="auto" w:fill="006600"/>
          </w:tcPr>
          <w:p w14:paraId="5C2FDA09"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32CC6D34" w14:textId="77777777" w:rsidR="00BE17DD" w:rsidRPr="00095937" w:rsidRDefault="00BE17DD" w:rsidP="00193CB1">
            <w:pPr>
              <w:rPr>
                <w:sz w:val="20"/>
                <w:szCs w:val="20"/>
              </w:rPr>
            </w:pPr>
          </w:p>
        </w:tc>
        <w:tc>
          <w:tcPr>
            <w:tcW w:w="630" w:type="dxa"/>
            <w:shd w:val="clear" w:color="auto" w:fill="auto"/>
          </w:tcPr>
          <w:p w14:paraId="678626E0" w14:textId="77777777" w:rsidR="00BE17DD" w:rsidRPr="00095937" w:rsidRDefault="00BE17DD" w:rsidP="00193CB1">
            <w:pPr>
              <w:rPr>
                <w:sz w:val="20"/>
                <w:szCs w:val="20"/>
              </w:rPr>
            </w:pPr>
          </w:p>
        </w:tc>
        <w:tc>
          <w:tcPr>
            <w:tcW w:w="630" w:type="dxa"/>
            <w:shd w:val="clear" w:color="auto" w:fill="auto"/>
          </w:tcPr>
          <w:p w14:paraId="208E480D" w14:textId="77777777" w:rsidR="00BE17DD" w:rsidRPr="00095937" w:rsidRDefault="00BE17DD" w:rsidP="00193CB1">
            <w:pPr>
              <w:rPr>
                <w:sz w:val="20"/>
                <w:szCs w:val="20"/>
              </w:rPr>
            </w:pPr>
          </w:p>
        </w:tc>
        <w:tc>
          <w:tcPr>
            <w:tcW w:w="630" w:type="dxa"/>
            <w:shd w:val="clear" w:color="auto" w:fill="auto"/>
          </w:tcPr>
          <w:p w14:paraId="0D6EEB0D" w14:textId="77777777" w:rsidR="00BE17DD" w:rsidRPr="00095937" w:rsidRDefault="00BE17DD" w:rsidP="00193CB1">
            <w:pPr>
              <w:rPr>
                <w:sz w:val="20"/>
                <w:szCs w:val="20"/>
              </w:rPr>
            </w:pPr>
          </w:p>
        </w:tc>
        <w:tc>
          <w:tcPr>
            <w:tcW w:w="630" w:type="dxa"/>
            <w:shd w:val="clear" w:color="auto" w:fill="auto"/>
          </w:tcPr>
          <w:p w14:paraId="733BFA68" w14:textId="77777777" w:rsidR="00BE17DD" w:rsidRPr="00095937" w:rsidRDefault="00BE17DD" w:rsidP="00193CB1">
            <w:pPr>
              <w:rPr>
                <w:sz w:val="20"/>
                <w:szCs w:val="20"/>
              </w:rPr>
            </w:pPr>
          </w:p>
        </w:tc>
        <w:tc>
          <w:tcPr>
            <w:tcW w:w="630" w:type="dxa"/>
            <w:shd w:val="clear" w:color="auto" w:fill="auto"/>
          </w:tcPr>
          <w:p w14:paraId="5F0259D2" w14:textId="77777777" w:rsidR="00BE17DD" w:rsidRPr="00095937" w:rsidRDefault="00BE17DD" w:rsidP="00193CB1">
            <w:pPr>
              <w:rPr>
                <w:sz w:val="20"/>
                <w:szCs w:val="20"/>
              </w:rPr>
            </w:pPr>
          </w:p>
        </w:tc>
        <w:tc>
          <w:tcPr>
            <w:tcW w:w="1289" w:type="dxa"/>
            <w:shd w:val="clear" w:color="auto" w:fill="auto"/>
          </w:tcPr>
          <w:p w14:paraId="783CB8CF"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4C8AD024" w14:textId="77777777" w:rsidR="00BE17DD" w:rsidRPr="00095937" w:rsidRDefault="00BE17DD" w:rsidP="00193CB1">
            <w:pPr>
              <w:rPr>
                <w:sz w:val="20"/>
                <w:szCs w:val="20"/>
              </w:rPr>
            </w:pPr>
            <w:r w:rsidRPr="00095937">
              <w:rPr>
                <w:sz w:val="20"/>
                <w:szCs w:val="20"/>
              </w:rPr>
              <w:t>Desarrollo de estadísticas descriptivas.</w:t>
            </w:r>
          </w:p>
          <w:p w14:paraId="045FC122" w14:textId="77777777" w:rsidR="00BE17DD" w:rsidRPr="00095937" w:rsidRDefault="00BE17DD" w:rsidP="00193CB1">
            <w:pPr>
              <w:rPr>
                <w:sz w:val="20"/>
                <w:szCs w:val="20"/>
              </w:rPr>
            </w:pPr>
            <w:r w:rsidRPr="00095937">
              <w:rPr>
                <w:sz w:val="20"/>
                <w:szCs w:val="20"/>
              </w:rPr>
              <w:t>Compendio de las entrevistas</w:t>
            </w:r>
          </w:p>
        </w:tc>
      </w:tr>
      <w:tr w:rsidR="00BE17DD" w:rsidRPr="00095937" w14:paraId="37123E7F" w14:textId="77777777" w:rsidTr="00193CB1">
        <w:trPr>
          <w:jc w:val="center"/>
        </w:trPr>
        <w:tc>
          <w:tcPr>
            <w:tcW w:w="3270" w:type="dxa"/>
            <w:shd w:val="clear" w:color="auto" w:fill="auto"/>
          </w:tcPr>
          <w:p w14:paraId="368A6681" w14:textId="77777777" w:rsidR="00BE17DD" w:rsidRPr="00095937" w:rsidRDefault="00BE17DD" w:rsidP="00193CB1">
            <w:pPr>
              <w:rPr>
                <w:sz w:val="20"/>
                <w:szCs w:val="20"/>
              </w:rPr>
            </w:pPr>
            <w:r w:rsidRPr="00095937">
              <w:rPr>
                <w:sz w:val="20"/>
                <w:szCs w:val="20"/>
              </w:rPr>
              <w:t>¿</w:t>
            </w:r>
            <w:r w:rsidR="007725B1" w:rsidRPr="00095937">
              <w:rPr>
                <w:sz w:val="20"/>
                <w:szCs w:val="20"/>
              </w:rPr>
              <w:t>Cuáles son los e</w:t>
            </w:r>
            <w:r w:rsidRPr="00095937">
              <w:rPr>
                <w:sz w:val="20"/>
                <w:szCs w:val="20"/>
              </w:rPr>
              <w:t>squema</w:t>
            </w:r>
            <w:r w:rsidR="007725B1" w:rsidRPr="00095937">
              <w:rPr>
                <w:sz w:val="20"/>
                <w:szCs w:val="20"/>
              </w:rPr>
              <w:t>s</w:t>
            </w:r>
            <w:r w:rsidRPr="00095937">
              <w:rPr>
                <w:sz w:val="20"/>
                <w:szCs w:val="20"/>
              </w:rPr>
              <w:t xml:space="preserve"> de diligencias</w:t>
            </w:r>
            <w:r w:rsidR="007725B1" w:rsidRPr="00095937">
              <w:rPr>
                <w:sz w:val="20"/>
                <w:szCs w:val="20"/>
              </w:rPr>
              <w:t>,</w:t>
            </w:r>
            <w:r w:rsidRPr="00095937">
              <w:rPr>
                <w:sz w:val="20"/>
                <w:szCs w:val="20"/>
              </w:rPr>
              <w:t xml:space="preserve"> encausadas </w:t>
            </w:r>
            <w:r w:rsidR="007725B1" w:rsidRPr="00095937">
              <w:rPr>
                <w:sz w:val="20"/>
                <w:szCs w:val="20"/>
              </w:rPr>
              <w:t>a</w:t>
            </w:r>
            <w:r w:rsidRPr="00095937">
              <w:rPr>
                <w:sz w:val="20"/>
                <w:szCs w:val="20"/>
              </w:rPr>
              <w:t xml:space="preserve"> </w:t>
            </w:r>
            <w:r w:rsidR="007725B1" w:rsidRPr="00095937">
              <w:rPr>
                <w:sz w:val="20"/>
                <w:szCs w:val="20"/>
              </w:rPr>
              <w:t>socorrer por el amparo y asistencia</w:t>
            </w:r>
            <w:r w:rsidRPr="00095937">
              <w:rPr>
                <w:sz w:val="20"/>
                <w:szCs w:val="20"/>
              </w:rPr>
              <w:t xml:space="preserve"> a la población universitaria?</w:t>
            </w:r>
          </w:p>
        </w:tc>
        <w:tc>
          <w:tcPr>
            <w:tcW w:w="1350" w:type="dxa"/>
            <w:shd w:val="clear" w:color="auto" w:fill="auto"/>
          </w:tcPr>
          <w:p w14:paraId="768B38E1" w14:textId="77777777" w:rsidR="00BE17DD" w:rsidRPr="00095937" w:rsidRDefault="00BE17DD" w:rsidP="00193CB1">
            <w:pPr>
              <w:rPr>
                <w:sz w:val="20"/>
                <w:szCs w:val="20"/>
              </w:rPr>
            </w:pPr>
            <w:r w:rsidRPr="00095937">
              <w:rPr>
                <w:sz w:val="20"/>
                <w:szCs w:val="20"/>
              </w:rPr>
              <w:t>Insumo</w:t>
            </w:r>
          </w:p>
        </w:tc>
        <w:tc>
          <w:tcPr>
            <w:tcW w:w="1350" w:type="dxa"/>
            <w:shd w:val="clear" w:color="auto" w:fill="auto"/>
          </w:tcPr>
          <w:p w14:paraId="5611FDA8" w14:textId="77777777" w:rsidR="00BE17DD" w:rsidRPr="00095937" w:rsidRDefault="00BE17DD" w:rsidP="00193CB1">
            <w:pPr>
              <w:rPr>
                <w:sz w:val="20"/>
                <w:szCs w:val="20"/>
              </w:rPr>
            </w:pPr>
            <w:r w:rsidRPr="00095937">
              <w:rPr>
                <w:sz w:val="20"/>
                <w:szCs w:val="20"/>
              </w:rPr>
              <w:t>Mixto</w:t>
            </w:r>
          </w:p>
        </w:tc>
        <w:tc>
          <w:tcPr>
            <w:tcW w:w="2070" w:type="dxa"/>
            <w:shd w:val="clear" w:color="auto" w:fill="auto"/>
          </w:tcPr>
          <w:p w14:paraId="0B3D01DB" w14:textId="77777777" w:rsidR="00BE17DD" w:rsidRPr="00095937" w:rsidRDefault="00BE17DD" w:rsidP="00193CB1">
            <w:pPr>
              <w:rPr>
                <w:sz w:val="20"/>
                <w:szCs w:val="20"/>
              </w:rPr>
            </w:pPr>
            <w:r w:rsidRPr="00095937">
              <w:rPr>
                <w:sz w:val="20"/>
                <w:szCs w:val="20"/>
              </w:rPr>
              <w:t>Recurso humano gerencial y docente.</w:t>
            </w:r>
          </w:p>
          <w:p w14:paraId="3E7CF0A5" w14:textId="77777777" w:rsidR="00BE17DD" w:rsidRPr="00095937" w:rsidRDefault="00BE17DD" w:rsidP="00193CB1">
            <w:pPr>
              <w:rPr>
                <w:sz w:val="20"/>
                <w:szCs w:val="20"/>
              </w:rPr>
            </w:pPr>
            <w:r w:rsidRPr="00095937">
              <w:rPr>
                <w:sz w:val="20"/>
                <w:szCs w:val="20"/>
              </w:rPr>
              <w:t>Estudiantes</w:t>
            </w:r>
          </w:p>
        </w:tc>
        <w:tc>
          <w:tcPr>
            <w:tcW w:w="1980" w:type="dxa"/>
            <w:shd w:val="clear" w:color="auto" w:fill="auto"/>
          </w:tcPr>
          <w:p w14:paraId="5A28CBB9" w14:textId="77777777" w:rsidR="00BE17DD" w:rsidRPr="00095937" w:rsidRDefault="00BE17DD" w:rsidP="00193CB1">
            <w:pPr>
              <w:rPr>
                <w:sz w:val="20"/>
                <w:szCs w:val="20"/>
              </w:rPr>
            </w:pPr>
            <w:r w:rsidRPr="00095937">
              <w:rPr>
                <w:sz w:val="20"/>
                <w:szCs w:val="20"/>
              </w:rPr>
              <w:t>Cuestionarios para entrevistas, de naturaleza cualitativa, o grupos focales Examen de los documentos</w:t>
            </w:r>
          </w:p>
        </w:tc>
        <w:tc>
          <w:tcPr>
            <w:tcW w:w="630" w:type="dxa"/>
            <w:shd w:val="clear" w:color="auto" w:fill="auto"/>
          </w:tcPr>
          <w:p w14:paraId="6A1C539E" w14:textId="77777777" w:rsidR="00BE17DD" w:rsidRPr="00095937" w:rsidRDefault="00BE17DD" w:rsidP="00193CB1">
            <w:pPr>
              <w:rPr>
                <w:sz w:val="20"/>
                <w:szCs w:val="20"/>
              </w:rPr>
            </w:pPr>
          </w:p>
        </w:tc>
        <w:tc>
          <w:tcPr>
            <w:tcW w:w="630" w:type="dxa"/>
            <w:shd w:val="clear" w:color="auto" w:fill="auto"/>
          </w:tcPr>
          <w:p w14:paraId="5BC0C550" w14:textId="77777777" w:rsidR="00BE17DD" w:rsidRPr="00095937" w:rsidRDefault="00BE17DD" w:rsidP="00193CB1">
            <w:pPr>
              <w:rPr>
                <w:sz w:val="20"/>
                <w:szCs w:val="20"/>
              </w:rPr>
            </w:pPr>
          </w:p>
        </w:tc>
        <w:tc>
          <w:tcPr>
            <w:tcW w:w="720" w:type="dxa"/>
            <w:tcBorders>
              <w:bottom w:val="single" w:sz="4" w:space="0" w:color="auto"/>
            </w:tcBorders>
            <w:shd w:val="clear" w:color="auto" w:fill="006600"/>
          </w:tcPr>
          <w:p w14:paraId="0D5E8401" w14:textId="77777777" w:rsidR="00BE17DD" w:rsidRPr="00095937" w:rsidRDefault="00BE17DD" w:rsidP="00193CB1">
            <w:pPr>
              <w:rPr>
                <w:sz w:val="20"/>
                <w:szCs w:val="20"/>
              </w:rPr>
            </w:pPr>
          </w:p>
        </w:tc>
        <w:tc>
          <w:tcPr>
            <w:tcW w:w="720" w:type="dxa"/>
            <w:shd w:val="clear" w:color="auto" w:fill="006600"/>
          </w:tcPr>
          <w:p w14:paraId="7DFACA17" w14:textId="77777777" w:rsidR="00BE17DD" w:rsidRPr="00095937" w:rsidRDefault="00BE17DD" w:rsidP="00193CB1">
            <w:pPr>
              <w:rPr>
                <w:sz w:val="20"/>
                <w:szCs w:val="20"/>
              </w:rPr>
            </w:pPr>
          </w:p>
        </w:tc>
        <w:tc>
          <w:tcPr>
            <w:tcW w:w="720" w:type="dxa"/>
            <w:tcBorders>
              <w:bottom w:val="single" w:sz="4" w:space="0" w:color="auto"/>
            </w:tcBorders>
            <w:shd w:val="clear" w:color="auto" w:fill="006600"/>
          </w:tcPr>
          <w:p w14:paraId="1927C93F" w14:textId="77777777" w:rsidR="00BE17DD" w:rsidRPr="00095937" w:rsidRDefault="00BE17DD" w:rsidP="00193CB1">
            <w:pPr>
              <w:rPr>
                <w:sz w:val="20"/>
                <w:szCs w:val="20"/>
              </w:rPr>
            </w:pPr>
          </w:p>
        </w:tc>
        <w:tc>
          <w:tcPr>
            <w:tcW w:w="630" w:type="dxa"/>
            <w:shd w:val="clear" w:color="auto" w:fill="auto"/>
          </w:tcPr>
          <w:p w14:paraId="26603727" w14:textId="77777777" w:rsidR="00BE17DD" w:rsidRPr="00095937" w:rsidRDefault="00BE17DD" w:rsidP="00193CB1">
            <w:pPr>
              <w:rPr>
                <w:sz w:val="20"/>
                <w:szCs w:val="20"/>
              </w:rPr>
            </w:pPr>
          </w:p>
        </w:tc>
        <w:tc>
          <w:tcPr>
            <w:tcW w:w="630" w:type="dxa"/>
            <w:shd w:val="clear" w:color="auto" w:fill="auto"/>
          </w:tcPr>
          <w:p w14:paraId="54308EA9" w14:textId="77777777" w:rsidR="00BE17DD" w:rsidRPr="00095937" w:rsidRDefault="00BE17DD" w:rsidP="00193CB1">
            <w:pPr>
              <w:rPr>
                <w:sz w:val="20"/>
                <w:szCs w:val="20"/>
              </w:rPr>
            </w:pPr>
          </w:p>
        </w:tc>
        <w:tc>
          <w:tcPr>
            <w:tcW w:w="630" w:type="dxa"/>
            <w:shd w:val="clear" w:color="auto" w:fill="auto"/>
          </w:tcPr>
          <w:p w14:paraId="65DDCBC6" w14:textId="77777777" w:rsidR="00BE17DD" w:rsidRPr="00095937" w:rsidRDefault="00BE17DD" w:rsidP="00193CB1">
            <w:pPr>
              <w:rPr>
                <w:sz w:val="20"/>
                <w:szCs w:val="20"/>
              </w:rPr>
            </w:pPr>
          </w:p>
        </w:tc>
        <w:tc>
          <w:tcPr>
            <w:tcW w:w="630" w:type="dxa"/>
            <w:shd w:val="clear" w:color="auto" w:fill="auto"/>
          </w:tcPr>
          <w:p w14:paraId="08DF57BB" w14:textId="77777777" w:rsidR="00BE17DD" w:rsidRPr="00095937" w:rsidRDefault="00BE17DD" w:rsidP="00193CB1">
            <w:pPr>
              <w:rPr>
                <w:sz w:val="20"/>
                <w:szCs w:val="20"/>
              </w:rPr>
            </w:pPr>
          </w:p>
        </w:tc>
        <w:tc>
          <w:tcPr>
            <w:tcW w:w="630" w:type="dxa"/>
            <w:shd w:val="clear" w:color="auto" w:fill="auto"/>
          </w:tcPr>
          <w:p w14:paraId="7B354A84" w14:textId="77777777" w:rsidR="00BE17DD" w:rsidRPr="00095937" w:rsidRDefault="00BE17DD" w:rsidP="00193CB1">
            <w:pPr>
              <w:rPr>
                <w:sz w:val="20"/>
                <w:szCs w:val="20"/>
              </w:rPr>
            </w:pPr>
          </w:p>
        </w:tc>
        <w:tc>
          <w:tcPr>
            <w:tcW w:w="1289" w:type="dxa"/>
            <w:shd w:val="clear" w:color="auto" w:fill="auto"/>
          </w:tcPr>
          <w:p w14:paraId="4678A2E3"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1D0DBEE6" w14:textId="77777777" w:rsidR="00BE17DD" w:rsidRPr="00095937" w:rsidRDefault="00BE17DD" w:rsidP="00193CB1">
            <w:pPr>
              <w:rPr>
                <w:sz w:val="20"/>
                <w:szCs w:val="20"/>
              </w:rPr>
            </w:pPr>
            <w:r w:rsidRPr="00095937">
              <w:rPr>
                <w:sz w:val="20"/>
                <w:szCs w:val="20"/>
              </w:rPr>
              <w:t>Desarrollo de estadísticas descriptivas.</w:t>
            </w:r>
          </w:p>
          <w:p w14:paraId="33614EA1" w14:textId="77777777" w:rsidR="00BE17DD" w:rsidRPr="00095937" w:rsidRDefault="00BE17DD" w:rsidP="00193CB1">
            <w:pPr>
              <w:rPr>
                <w:sz w:val="20"/>
                <w:szCs w:val="20"/>
              </w:rPr>
            </w:pPr>
            <w:r w:rsidRPr="00095937">
              <w:rPr>
                <w:sz w:val="20"/>
                <w:szCs w:val="20"/>
              </w:rPr>
              <w:t>Compendio de las entrevistas</w:t>
            </w:r>
          </w:p>
        </w:tc>
      </w:tr>
      <w:tr w:rsidR="00BE17DD" w:rsidRPr="00095937" w14:paraId="567C8FDB" w14:textId="77777777" w:rsidTr="00193CB1">
        <w:trPr>
          <w:jc w:val="center"/>
        </w:trPr>
        <w:tc>
          <w:tcPr>
            <w:tcW w:w="3270" w:type="dxa"/>
            <w:shd w:val="clear" w:color="auto" w:fill="auto"/>
          </w:tcPr>
          <w:p w14:paraId="51F456F7" w14:textId="77777777" w:rsidR="00BE17DD" w:rsidRPr="00095937" w:rsidRDefault="00BE17DD" w:rsidP="00193CB1">
            <w:pPr>
              <w:rPr>
                <w:sz w:val="20"/>
                <w:szCs w:val="20"/>
              </w:rPr>
            </w:pPr>
            <w:r w:rsidRPr="00095937">
              <w:rPr>
                <w:sz w:val="20"/>
                <w:szCs w:val="20"/>
              </w:rPr>
              <w:t>¿</w:t>
            </w:r>
            <w:r w:rsidR="00193CB1" w:rsidRPr="00095937">
              <w:rPr>
                <w:sz w:val="20"/>
                <w:szCs w:val="20"/>
              </w:rPr>
              <w:t xml:space="preserve">Qué </w:t>
            </w:r>
            <w:r w:rsidR="006D2365" w:rsidRPr="00095937">
              <w:rPr>
                <w:sz w:val="20"/>
                <w:szCs w:val="20"/>
              </w:rPr>
              <w:t xml:space="preserve">tipo de </w:t>
            </w:r>
            <w:r w:rsidR="00193CB1" w:rsidRPr="00095937">
              <w:rPr>
                <w:sz w:val="20"/>
                <w:szCs w:val="20"/>
              </w:rPr>
              <w:t>m</w:t>
            </w:r>
            <w:r w:rsidRPr="00095937">
              <w:rPr>
                <w:sz w:val="20"/>
                <w:szCs w:val="20"/>
              </w:rPr>
              <w:t xml:space="preserve">etodología </w:t>
            </w:r>
            <w:r w:rsidR="00193CB1" w:rsidRPr="00095937">
              <w:rPr>
                <w:sz w:val="20"/>
                <w:szCs w:val="20"/>
              </w:rPr>
              <w:t>ha</w:t>
            </w:r>
            <w:r w:rsidR="006D2365" w:rsidRPr="00095937">
              <w:rPr>
                <w:sz w:val="20"/>
                <w:szCs w:val="20"/>
              </w:rPr>
              <w:t xml:space="preserve"> sido concebida para</w:t>
            </w:r>
            <w:r w:rsidRPr="00095937">
              <w:rPr>
                <w:sz w:val="20"/>
                <w:szCs w:val="20"/>
              </w:rPr>
              <w:t xml:space="preserve"> elegir el personal docente que habrá de participar en el proyecto?</w:t>
            </w:r>
          </w:p>
        </w:tc>
        <w:tc>
          <w:tcPr>
            <w:tcW w:w="1350" w:type="dxa"/>
            <w:shd w:val="clear" w:color="auto" w:fill="auto"/>
          </w:tcPr>
          <w:p w14:paraId="25B930DA" w14:textId="77777777" w:rsidR="00BE17DD" w:rsidRPr="00095937" w:rsidRDefault="00BE17DD" w:rsidP="00193CB1">
            <w:pPr>
              <w:rPr>
                <w:sz w:val="20"/>
                <w:szCs w:val="20"/>
              </w:rPr>
            </w:pPr>
            <w:r w:rsidRPr="00095937">
              <w:rPr>
                <w:sz w:val="20"/>
                <w:szCs w:val="20"/>
              </w:rPr>
              <w:t>Insumo</w:t>
            </w:r>
          </w:p>
        </w:tc>
        <w:tc>
          <w:tcPr>
            <w:tcW w:w="1350" w:type="dxa"/>
            <w:shd w:val="clear" w:color="auto" w:fill="auto"/>
          </w:tcPr>
          <w:p w14:paraId="4C93DCFB" w14:textId="77777777" w:rsidR="00BE17DD" w:rsidRPr="00095937" w:rsidRDefault="00BE17DD" w:rsidP="00193CB1">
            <w:pPr>
              <w:rPr>
                <w:sz w:val="20"/>
                <w:szCs w:val="20"/>
              </w:rPr>
            </w:pPr>
            <w:r w:rsidRPr="00095937">
              <w:rPr>
                <w:sz w:val="20"/>
                <w:szCs w:val="20"/>
              </w:rPr>
              <w:t>Mixto</w:t>
            </w:r>
          </w:p>
        </w:tc>
        <w:tc>
          <w:tcPr>
            <w:tcW w:w="2070" w:type="dxa"/>
            <w:shd w:val="clear" w:color="auto" w:fill="auto"/>
          </w:tcPr>
          <w:p w14:paraId="5F917574" w14:textId="77777777" w:rsidR="00BE17DD" w:rsidRPr="00095937" w:rsidRDefault="00BE17DD" w:rsidP="00193CB1">
            <w:pPr>
              <w:rPr>
                <w:sz w:val="20"/>
                <w:szCs w:val="20"/>
              </w:rPr>
            </w:pPr>
            <w:r w:rsidRPr="00095937">
              <w:rPr>
                <w:sz w:val="20"/>
                <w:szCs w:val="20"/>
              </w:rPr>
              <w:t>Introspección de manuscritos. Personal gerencial y docente</w:t>
            </w:r>
          </w:p>
        </w:tc>
        <w:tc>
          <w:tcPr>
            <w:tcW w:w="1980" w:type="dxa"/>
            <w:shd w:val="clear" w:color="auto" w:fill="auto"/>
          </w:tcPr>
          <w:p w14:paraId="6A53CF09" w14:textId="77777777" w:rsidR="00BE17DD" w:rsidRPr="00095937" w:rsidRDefault="00BE17DD" w:rsidP="00193CB1">
            <w:pPr>
              <w:rPr>
                <w:sz w:val="20"/>
                <w:szCs w:val="20"/>
              </w:rPr>
            </w:pPr>
            <w:r w:rsidRPr="00095937">
              <w:rPr>
                <w:sz w:val="20"/>
                <w:szCs w:val="20"/>
              </w:rPr>
              <w:t>Entrevistas a personal gerencia y a profesores</w:t>
            </w:r>
          </w:p>
        </w:tc>
        <w:tc>
          <w:tcPr>
            <w:tcW w:w="630" w:type="dxa"/>
            <w:shd w:val="clear" w:color="auto" w:fill="auto"/>
          </w:tcPr>
          <w:p w14:paraId="2C3A7BB0" w14:textId="77777777" w:rsidR="00BE17DD" w:rsidRPr="00095937" w:rsidRDefault="00BE17DD" w:rsidP="00193CB1">
            <w:pPr>
              <w:rPr>
                <w:sz w:val="20"/>
                <w:szCs w:val="20"/>
              </w:rPr>
            </w:pPr>
          </w:p>
        </w:tc>
        <w:tc>
          <w:tcPr>
            <w:tcW w:w="630" w:type="dxa"/>
            <w:shd w:val="clear" w:color="auto" w:fill="auto"/>
          </w:tcPr>
          <w:p w14:paraId="5AA7EC99" w14:textId="77777777" w:rsidR="00BE17DD" w:rsidRPr="00095937" w:rsidRDefault="00BE17DD" w:rsidP="00193CB1">
            <w:pPr>
              <w:rPr>
                <w:sz w:val="20"/>
                <w:szCs w:val="20"/>
              </w:rPr>
            </w:pPr>
          </w:p>
        </w:tc>
        <w:tc>
          <w:tcPr>
            <w:tcW w:w="720" w:type="dxa"/>
            <w:shd w:val="clear" w:color="auto" w:fill="auto"/>
          </w:tcPr>
          <w:p w14:paraId="772C855E" w14:textId="77777777" w:rsidR="00BE17DD" w:rsidRPr="00095937" w:rsidRDefault="00BE17DD" w:rsidP="00193CB1">
            <w:pPr>
              <w:rPr>
                <w:sz w:val="20"/>
                <w:szCs w:val="20"/>
              </w:rPr>
            </w:pPr>
          </w:p>
        </w:tc>
        <w:tc>
          <w:tcPr>
            <w:tcW w:w="720" w:type="dxa"/>
            <w:shd w:val="clear" w:color="auto" w:fill="006600"/>
          </w:tcPr>
          <w:p w14:paraId="0205548C" w14:textId="77777777" w:rsidR="00BE17DD" w:rsidRPr="00095937" w:rsidRDefault="00BE17DD" w:rsidP="00193CB1">
            <w:pPr>
              <w:rPr>
                <w:sz w:val="20"/>
                <w:szCs w:val="20"/>
              </w:rPr>
            </w:pPr>
          </w:p>
        </w:tc>
        <w:tc>
          <w:tcPr>
            <w:tcW w:w="720" w:type="dxa"/>
            <w:shd w:val="clear" w:color="auto" w:fill="auto"/>
          </w:tcPr>
          <w:p w14:paraId="218939D5" w14:textId="77777777" w:rsidR="00BE17DD" w:rsidRPr="00095937" w:rsidRDefault="00BE17DD" w:rsidP="00193CB1">
            <w:pPr>
              <w:rPr>
                <w:sz w:val="20"/>
                <w:szCs w:val="20"/>
              </w:rPr>
            </w:pPr>
          </w:p>
        </w:tc>
        <w:tc>
          <w:tcPr>
            <w:tcW w:w="630" w:type="dxa"/>
            <w:shd w:val="clear" w:color="auto" w:fill="auto"/>
          </w:tcPr>
          <w:p w14:paraId="287C51FC" w14:textId="77777777" w:rsidR="00BE17DD" w:rsidRPr="00095937" w:rsidRDefault="00BE17DD" w:rsidP="00193CB1">
            <w:pPr>
              <w:rPr>
                <w:sz w:val="20"/>
                <w:szCs w:val="20"/>
              </w:rPr>
            </w:pPr>
          </w:p>
        </w:tc>
        <w:tc>
          <w:tcPr>
            <w:tcW w:w="630" w:type="dxa"/>
            <w:shd w:val="clear" w:color="auto" w:fill="auto"/>
          </w:tcPr>
          <w:p w14:paraId="44620477" w14:textId="77777777" w:rsidR="00BE17DD" w:rsidRPr="00095937" w:rsidRDefault="00BE17DD" w:rsidP="00193CB1">
            <w:pPr>
              <w:rPr>
                <w:sz w:val="20"/>
                <w:szCs w:val="20"/>
              </w:rPr>
            </w:pPr>
          </w:p>
        </w:tc>
        <w:tc>
          <w:tcPr>
            <w:tcW w:w="630" w:type="dxa"/>
            <w:shd w:val="clear" w:color="auto" w:fill="auto"/>
          </w:tcPr>
          <w:p w14:paraId="7F5233DA" w14:textId="77777777" w:rsidR="00BE17DD" w:rsidRPr="00095937" w:rsidRDefault="00BE17DD" w:rsidP="00193CB1">
            <w:pPr>
              <w:rPr>
                <w:sz w:val="20"/>
                <w:szCs w:val="20"/>
              </w:rPr>
            </w:pPr>
          </w:p>
        </w:tc>
        <w:tc>
          <w:tcPr>
            <w:tcW w:w="630" w:type="dxa"/>
            <w:shd w:val="clear" w:color="auto" w:fill="auto"/>
          </w:tcPr>
          <w:p w14:paraId="0F9C1E3F" w14:textId="77777777" w:rsidR="00BE17DD" w:rsidRPr="00095937" w:rsidRDefault="00BE17DD" w:rsidP="00193CB1">
            <w:pPr>
              <w:rPr>
                <w:sz w:val="20"/>
                <w:szCs w:val="20"/>
              </w:rPr>
            </w:pPr>
          </w:p>
        </w:tc>
        <w:tc>
          <w:tcPr>
            <w:tcW w:w="630" w:type="dxa"/>
            <w:shd w:val="clear" w:color="auto" w:fill="auto"/>
          </w:tcPr>
          <w:p w14:paraId="734107AA" w14:textId="77777777" w:rsidR="00BE17DD" w:rsidRPr="00095937" w:rsidRDefault="00BE17DD" w:rsidP="00193CB1">
            <w:pPr>
              <w:rPr>
                <w:sz w:val="20"/>
                <w:szCs w:val="20"/>
              </w:rPr>
            </w:pPr>
          </w:p>
        </w:tc>
        <w:tc>
          <w:tcPr>
            <w:tcW w:w="1289" w:type="dxa"/>
            <w:shd w:val="clear" w:color="auto" w:fill="auto"/>
          </w:tcPr>
          <w:p w14:paraId="20CFE81D"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630874FA" w14:textId="77777777" w:rsidR="00BE17DD" w:rsidRPr="00095937" w:rsidRDefault="00BE17DD" w:rsidP="00193CB1">
            <w:pPr>
              <w:rPr>
                <w:sz w:val="20"/>
                <w:szCs w:val="20"/>
              </w:rPr>
            </w:pPr>
            <w:r w:rsidRPr="00095937">
              <w:rPr>
                <w:sz w:val="20"/>
                <w:szCs w:val="20"/>
              </w:rPr>
              <w:t>Compendio de las entrevistas. v</w:t>
            </w:r>
          </w:p>
        </w:tc>
      </w:tr>
    </w:tbl>
    <w:p w14:paraId="03A7BA20" w14:textId="77777777" w:rsidR="00584651" w:rsidRPr="00095937" w:rsidRDefault="00BE17DD" w:rsidP="00584651">
      <w:pPr>
        <w:spacing w:line="480" w:lineRule="auto"/>
      </w:pPr>
      <w:r w:rsidRPr="00095937">
        <w:lastRenderedPageBreak/>
        <w:t>Tabla 1: Preguntas y otros criterios de evaluación (continuación)</w:t>
      </w:r>
    </w:p>
    <w:tbl>
      <w:tblPr>
        <w:tblW w:w="1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0"/>
        <w:gridCol w:w="1350"/>
        <w:gridCol w:w="1350"/>
        <w:gridCol w:w="2070"/>
        <w:gridCol w:w="1980"/>
        <w:gridCol w:w="630"/>
        <w:gridCol w:w="630"/>
        <w:gridCol w:w="720"/>
        <w:gridCol w:w="720"/>
        <w:gridCol w:w="720"/>
        <w:gridCol w:w="630"/>
        <w:gridCol w:w="630"/>
        <w:gridCol w:w="630"/>
        <w:gridCol w:w="630"/>
        <w:gridCol w:w="630"/>
        <w:gridCol w:w="1289"/>
        <w:gridCol w:w="1260"/>
      </w:tblGrid>
      <w:tr w:rsidR="00BE17DD" w:rsidRPr="00095937" w14:paraId="6926F538" w14:textId="77777777" w:rsidTr="00193CB1">
        <w:trPr>
          <w:jc w:val="center"/>
        </w:trPr>
        <w:tc>
          <w:tcPr>
            <w:tcW w:w="3270" w:type="dxa"/>
            <w:vMerge w:val="restart"/>
            <w:shd w:val="clear" w:color="auto" w:fill="auto"/>
            <w:vAlign w:val="center"/>
          </w:tcPr>
          <w:p w14:paraId="549C10E0" w14:textId="77777777" w:rsidR="00BE17DD" w:rsidRPr="00095937" w:rsidRDefault="00BE17DD" w:rsidP="00193CB1">
            <w:pPr>
              <w:rPr>
                <w:sz w:val="20"/>
                <w:szCs w:val="20"/>
              </w:rPr>
            </w:pPr>
            <w:r w:rsidRPr="00095937">
              <w:rPr>
                <w:sz w:val="20"/>
                <w:szCs w:val="20"/>
              </w:rPr>
              <w:t>Pregunta de Evaluación</w:t>
            </w:r>
          </w:p>
        </w:tc>
        <w:tc>
          <w:tcPr>
            <w:tcW w:w="1350" w:type="dxa"/>
            <w:vMerge w:val="restart"/>
            <w:shd w:val="clear" w:color="auto" w:fill="auto"/>
            <w:vAlign w:val="center"/>
          </w:tcPr>
          <w:p w14:paraId="02404482" w14:textId="77777777" w:rsidR="00BE17DD" w:rsidRPr="00095937" w:rsidRDefault="00BE17DD" w:rsidP="00193CB1">
            <w:pPr>
              <w:rPr>
                <w:sz w:val="20"/>
                <w:szCs w:val="20"/>
              </w:rPr>
            </w:pPr>
            <w:r w:rsidRPr="00095937">
              <w:rPr>
                <w:sz w:val="20"/>
                <w:szCs w:val="20"/>
              </w:rPr>
              <w:t>Etapa del Modelo</w:t>
            </w:r>
          </w:p>
        </w:tc>
        <w:tc>
          <w:tcPr>
            <w:tcW w:w="1350" w:type="dxa"/>
            <w:vMerge w:val="restart"/>
            <w:shd w:val="clear" w:color="auto" w:fill="auto"/>
            <w:vAlign w:val="center"/>
          </w:tcPr>
          <w:p w14:paraId="7690EE9D" w14:textId="77777777" w:rsidR="00BE17DD" w:rsidRPr="00095937" w:rsidRDefault="00BE17DD" w:rsidP="00193CB1">
            <w:pPr>
              <w:rPr>
                <w:sz w:val="20"/>
                <w:szCs w:val="20"/>
              </w:rPr>
            </w:pPr>
            <w:r w:rsidRPr="00095937">
              <w:rPr>
                <w:sz w:val="20"/>
                <w:szCs w:val="20"/>
              </w:rPr>
              <w:t>Diseño de Evaluación</w:t>
            </w:r>
          </w:p>
        </w:tc>
        <w:tc>
          <w:tcPr>
            <w:tcW w:w="2070" w:type="dxa"/>
            <w:vMerge w:val="restart"/>
            <w:shd w:val="clear" w:color="auto" w:fill="auto"/>
            <w:vAlign w:val="center"/>
          </w:tcPr>
          <w:p w14:paraId="311EF081" w14:textId="77777777" w:rsidR="00BE17DD" w:rsidRPr="00095937" w:rsidRDefault="00BE17DD" w:rsidP="00193CB1">
            <w:pPr>
              <w:rPr>
                <w:sz w:val="20"/>
                <w:szCs w:val="20"/>
              </w:rPr>
            </w:pPr>
            <w:r w:rsidRPr="00095937">
              <w:rPr>
                <w:sz w:val="20"/>
                <w:szCs w:val="20"/>
              </w:rPr>
              <w:t>Fuente de los Datos</w:t>
            </w:r>
          </w:p>
        </w:tc>
        <w:tc>
          <w:tcPr>
            <w:tcW w:w="1980" w:type="dxa"/>
            <w:vMerge w:val="restart"/>
            <w:shd w:val="clear" w:color="auto" w:fill="auto"/>
            <w:vAlign w:val="center"/>
          </w:tcPr>
          <w:p w14:paraId="0AFD4BD3" w14:textId="77777777" w:rsidR="00BE17DD" w:rsidRPr="00095937" w:rsidRDefault="00BE17DD" w:rsidP="00193CB1">
            <w:pPr>
              <w:rPr>
                <w:sz w:val="20"/>
                <w:szCs w:val="20"/>
              </w:rPr>
            </w:pPr>
            <w:r w:rsidRPr="00095937">
              <w:rPr>
                <w:sz w:val="20"/>
                <w:szCs w:val="20"/>
              </w:rPr>
              <w:t>Método para Colectar la Información</w:t>
            </w:r>
          </w:p>
        </w:tc>
        <w:tc>
          <w:tcPr>
            <w:tcW w:w="6570" w:type="dxa"/>
            <w:gridSpan w:val="10"/>
            <w:shd w:val="clear" w:color="auto" w:fill="auto"/>
            <w:vAlign w:val="center"/>
          </w:tcPr>
          <w:p w14:paraId="325291A7" w14:textId="77777777" w:rsidR="00BE17DD" w:rsidRPr="00095937" w:rsidRDefault="00BE17DD" w:rsidP="00193CB1">
            <w:pPr>
              <w:jc w:val="center"/>
              <w:rPr>
                <w:sz w:val="20"/>
                <w:szCs w:val="20"/>
              </w:rPr>
            </w:pPr>
            <w:r w:rsidRPr="00095937">
              <w:rPr>
                <w:sz w:val="20"/>
                <w:szCs w:val="20"/>
              </w:rPr>
              <w:t>Fecha</w:t>
            </w:r>
          </w:p>
        </w:tc>
        <w:tc>
          <w:tcPr>
            <w:tcW w:w="1289" w:type="dxa"/>
            <w:vMerge w:val="restart"/>
            <w:shd w:val="clear" w:color="auto" w:fill="auto"/>
            <w:vAlign w:val="center"/>
          </w:tcPr>
          <w:p w14:paraId="24AA8FC2" w14:textId="77777777" w:rsidR="00BE17DD" w:rsidRPr="00095937" w:rsidRDefault="00BE17DD" w:rsidP="00193CB1">
            <w:pPr>
              <w:jc w:val="center"/>
              <w:rPr>
                <w:sz w:val="20"/>
                <w:szCs w:val="20"/>
              </w:rPr>
            </w:pPr>
            <w:r w:rsidRPr="00095937">
              <w:rPr>
                <w:sz w:val="20"/>
                <w:szCs w:val="20"/>
              </w:rPr>
              <w:t>Personal Responsable</w:t>
            </w:r>
          </w:p>
        </w:tc>
        <w:tc>
          <w:tcPr>
            <w:tcW w:w="1260" w:type="dxa"/>
            <w:vMerge w:val="restart"/>
            <w:shd w:val="clear" w:color="auto" w:fill="auto"/>
            <w:vAlign w:val="center"/>
          </w:tcPr>
          <w:p w14:paraId="3E59C205" w14:textId="77777777" w:rsidR="00BE17DD" w:rsidRPr="00095937" w:rsidRDefault="00BE17DD" w:rsidP="00193CB1">
            <w:pPr>
              <w:jc w:val="center"/>
              <w:rPr>
                <w:sz w:val="20"/>
                <w:szCs w:val="20"/>
              </w:rPr>
            </w:pPr>
            <w:r w:rsidRPr="00095937">
              <w:rPr>
                <w:sz w:val="20"/>
                <w:szCs w:val="20"/>
              </w:rPr>
              <w:t>Análisis</w:t>
            </w:r>
          </w:p>
          <w:p w14:paraId="14750AAB" w14:textId="77777777" w:rsidR="00BE17DD" w:rsidRPr="00095937" w:rsidRDefault="00BE17DD" w:rsidP="00193CB1">
            <w:pPr>
              <w:jc w:val="center"/>
              <w:rPr>
                <w:sz w:val="20"/>
                <w:szCs w:val="20"/>
              </w:rPr>
            </w:pPr>
            <w:r w:rsidRPr="00095937">
              <w:rPr>
                <w:sz w:val="20"/>
                <w:szCs w:val="20"/>
              </w:rPr>
              <w:t>de la Información</w:t>
            </w:r>
          </w:p>
        </w:tc>
      </w:tr>
      <w:tr w:rsidR="00BE17DD" w:rsidRPr="00095937" w14:paraId="62003AF6" w14:textId="77777777" w:rsidTr="00193CB1">
        <w:trPr>
          <w:jc w:val="center"/>
        </w:trPr>
        <w:tc>
          <w:tcPr>
            <w:tcW w:w="3270" w:type="dxa"/>
            <w:vMerge/>
            <w:shd w:val="clear" w:color="auto" w:fill="auto"/>
            <w:vAlign w:val="center"/>
          </w:tcPr>
          <w:p w14:paraId="169A60E7" w14:textId="77777777" w:rsidR="00BE17DD" w:rsidRPr="00095937" w:rsidRDefault="00BE17DD" w:rsidP="00193CB1">
            <w:pPr>
              <w:rPr>
                <w:sz w:val="20"/>
                <w:szCs w:val="20"/>
              </w:rPr>
            </w:pPr>
          </w:p>
        </w:tc>
        <w:tc>
          <w:tcPr>
            <w:tcW w:w="1350" w:type="dxa"/>
            <w:vMerge/>
            <w:shd w:val="clear" w:color="auto" w:fill="auto"/>
            <w:vAlign w:val="center"/>
          </w:tcPr>
          <w:p w14:paraId="3B84458D" w14:textId="77777777" w:rsidR="00BE17DD" w:rsidRPr="00095937" w:rsidRDefault="00BE17DD" w:rsidP="00193CB1">
            <w:pPr>
              <w:rPr>
                <w:sz w:val="20"/>
                <w:szCs w:val="20"/>
              </w:rPr>
            </w:pPr>
          </w:p>
        </w:tc>
        <w:tc>
          <w:tcPr>
            <w:tcW w:w="1350" w:type="dxa"/>
            <w:vMerge/>
            <w:shd w:val="clear" w:color="auto" w:fill="auto"/>
            <w:vAlign w:val="center"/>
          </w:tcPr>
          <w:p w14:paraId="5C6CFE93" w14:textId="77777777" w:rsidR="00BE17DD" w:rsidRPr="00095937" w:rsidRDefault="00BE17DD" w:rsidP="00193CB1">
            <w:pPr>
              <w:rPr>
                <w:sz w:val="20"/>
                <w:szCs w:val="20"/>
              </w:rPr>
            </w:pPr>
          </w:p>
        </w:tc>
        <w:tc>
          <w:tcPr>
            <w:tcW w:w="2070" w:type="dxa"/>
            <w:vMerge/>
            <w:shd w:val="clear" w:color="auto" w:fill="auto"/>
            <w:vAlign w:val="center"/>
          </w:tcPr>
          <w:p w14:paraId="5C6F2AC3" w14:textId="77777777" w:rsidR="00BE17DD" w:rsidRPr="00095937" w:rsidRDefault="00BE17DD" w:rsidP="00193CB1">
            <w:pPr>
              <w:rPr>
                <w:sz w:val="20"/>
                <w:szCs w:val="20"/>
              </w:rPr>
            </w:pPr>
          </w:p>
        </w:tc>
        <w:tc>
          <w:tcPr>
            <w:tcW w:w="1980" w:type="dxa"/>
            <w:vMerge/>
            <w:shd w:val="clear" w:color="auto" w:fill="auto"/>
            <w:vAlign w:val="center"/>
          </w:tcPr>
          <w:p w14:paraId="2FC8611E" w14:textId="77777777" w:rsidR="00BE17DD" w:rsidRPr="00095937" w:rsidRDefault="00BE17DD" w:rsidP="00193CB1">
            <w:pPr>
              <w:rPr>
                <w:sz w:val="20"/>
                <w:szCs w:val="20"/>
              </w:rPr>
            </w:pPr>
          </w:p>
        </w:tc>
        <w:tc>
          <w:tcPr>
            <w:tcW w:w="630" w:type="dxa"/>
            <w:tcBorders>
              <w:bottom w:val="single" w:sz="4" w:space="0" w:color="auto"/>
            </w:tcBorders>
            <w:shd w:val="clear" w:color="auto" w:fill="auto"/>
            <w:vAlign w:val="center"/>
          </w:tcPr>
          <w:p w14:paraId="3542936A" w14:textId="77777777" w:rsidR="00BE17DD" w:rsidRPr="00095937" w:rsidRDefault="00BE17DD" w:rsidP="00193CB1">
            <w:pPr>
              <w:rPr>
                <w:sz w:val="20"/>
                <w:szCs w:val="20"/>
              </w:rPr>
            </w:pPr>
            <w:r w:rsidRPr="00095937">
              <w:rPr>
                <w:sz w:val="20"/>
                <w:szCs w:val="20"/>
              </w:rPr>
              <w:t>8/18</w:t>
            </w:r>
          </w:p>
        </w:tc>
        <w:tc>
          <w:tcPr>
            <w:tcW w:w="630" w:type="dxa"/>
            <w:tcBorders>
              <w:bottom w:val="single" w:sz="4" w:space="0" w:color="auto"/>
            </w:tcBorders>
            <w:shd w:val="clear" w:color="auto" w:fill="auto"/>
            <w:vAlign w:val="center"/>
          </w:tcPr>
          <w:p w14:paraId="561E2957" w14:textId="77777777" w:rsidR="00BE17DD" w:rsidRPr="00095937" w:rsidRDefault="00BE17DD" w:rsidP="00193CB1">
            <w:pPr>
              <w:rPr>
                <w:sz w:val="20"/>
                <w:szCs w:val="20"/>
              </w:rPr>
            </w:pPr>
            <w:r w:rsidRPr="00095937">
              <w:rPr>
                <w:sz w:val="20"/>
                <w:szCs w:val="20"/>
              </w:rPr>
              <w:t>9/18</w:t>
            </w:r>
          </w:p>
        </w:tc>
        <w:tc>
          <w:tcPr>
            <w:tcW w:w="720" w:type="dxa"/>
            <w:shd w:val="clear" w:color="auto" w:fill="auto"/>
            <w:vAlign w:val="center"/>
          </w:tcPr>
          <w:p w14:paraId="5E24D4A8" w14:textId="77777777" w:rsidR="00BE17DD" w:rsidRPr="00095937" w:rsidRDefault="00BE17DD" w:rsidP="00193CB1">
            <w:pPr>
              <w:rPr>
                <w:sz w:val="20"/>
                <w:szCs w:val="20"/>
              </w:rPr>
            </w:pPr>
            <w:r w:rsidRPr="00095937">
              <w:rPr>
                <w:sz w:val="20"/>
                <w:szCs w:val="20"/>
              </w:rPr>
              <w:t>10/18</w:t>
            </w:r>
          </w:p>
        </w:tc>
        <w:tc>
          <w:tcPr>
            <w:tcW w:w="720" w:type="dxa"/>
            <w:tcBorders>
              <w:bottom w:val="single" w:sz="4" w:space="0" w:color="auto"/>
            </w:tcBorders>
            <w:shd w:val="clear" w:color="auto" w:fill="auto"/>
            <w:vAlign w:val="center"/>
          </w:tcPr>
          <w:p w14:paraId="45FF1A01" w14:textId="77777777" w:rsidR="00BE17DD" w:rsidRPr="00095937" w:rsidRDefault="00BE17DD" w:rsidP="00193CB1">
            <w:pPr>
              <w:rPr>
                <w:sz w:val="20"/>
                <w:szCs w:val="20"/>
              </w:rPr>
            </w:pPr>
            <w:r w:rsidRPr="00095937">
              <w:rPr>
                <w:sz w:val="20"/>
                <w:szCs w:val="20"/>
              </w:rPr>
              <w:t>11/18</w:t>
            </w:r>
          </w:p>
        </w:tc>
        <w:tc>
          <w:tcPr>
            <w:tcW w:w="720" w:type="dxa"/>
            <w:tcBorders>
              <w:bottom w:val="single" w:sz="4" w:space="0" w:color="auto"/>
            </w:tcBorders>
            <w:shd w:val="clear" w:color="auto" w:fill="auto"/>
            <w:vAlign w:val="center"/>
          </w:tcPr>
          <w:p w14:paraId="6695848F" w14:textId="77777777" w:rsidR="00BE17DD" w:rsidRPr="00095937" w:rsidRDefault="00BE17DD" w:rsidP="00193CB1">
            <w:pPr>
              <w:rPr>
                <w:sz w:val="20"/>
                <w:szCs w:val="20"/>
              </w:rPr>
            </w:pPr>
            <w:r w:rsidRPr="00095937">
              <w:rPr>
                <w:sz w:val="20"/>
                <w:szCs w:val="20"/>
              </w:rPr>
              <w:t>12/18</w:t>
            </w:r>
          </w:p>
        </w:tc>
        <w:tc>
          <w:tcPr>
            <w:tcW w:w="630" w:type="dxa"/>
            <w:tcBorders>
              <w:bottom w:val="single" w:sz="4" w:space="0" w:color="auto"/>
            </w:tcBorders>
            <w:shd w:val="clear" w:color="auto" w:fill="auto"/>
            <w:vAlign w:val="center"/>
          </w:tcPr>
          <w:p w14:paraId="110B46E1" w14:textId="77777777" w:rsidR="00BE17DD" w:rsidRPr="00095937" w:rsidRDefault="00BE17DD" w:rsidP="00193CB1">
            <w:pPr>
              <w:rPr>
                <w:sz w:val="20"/>
                <w:szCs w:val="20"/>
              </w:rPr>
            </w:pPr>
            <w:r w:rsidRPr="00095937">
              <w:rPr>
                <w:sz w:val="20"/>
                <w:szCs w:val="20"/>
              </w:rPr>
              <w:t>1/19</w:t>
            </w:r>
          </w:p>
        </w:tc>
        <w:tc>
          <w:tcPr>
            <w:tcW w:w="630" w:type="dxa"/>
            <w:shd w:val="clear" w:color="auto" w:fill="auto"/>
            <w:vAlign w:val="center"/>
          </w:tcPr>
          <w:p w14:paraId="78AAF2E9" w14:textId="77777777" w:rsidR="00BE17DD" w:rsidRPr="00095937" w:rsidRDefault="00BE17DD" w:rsidP="00193CB1">
            <w:pPr>
              <w:rPr>
                <w:sz w:val="20"/>
                <w:szCs w:val="20"/>
              </w:rPr>
            </w:pPr>
            <w:r w:rsidRPr="00095937">
              <w:rPr>
                <w:sz w:val="20"/>
                <w:szCs w:val="20"/>
              </w:rPr>
              <w:t>2/19</w:t>
            </w:r>
          </w:p>
        </w:tc>
        <w:tc>
          <w:tcPr>
            <w:tcW w:w="630" w:type="dxa"/>
            <w:shd w:val="clear" w:color="auto" w:fill="auto"/>
            <w:vAlign w:val="center"/>
          </w:tcPr>
          <w:p w14:paraId="5135D84B" w14:textId="77777777" w:rsidR="00BE17DD" w:rsidRPr="00095937" w:rsidRDefault="00BE17DD" w:rsidP="00193CB1">
            <w:pPr>
              <w:rPr>
                <w:sz w:val="20"/>
                <w:szCs w:val="20"/>
              </w:rPr>
            </w:pPr>
            <w:r w:rsidRPr="00095937">
              <w:rPr>
                <w:sz w:val="20"/>
                <w:szCs w:val="20"/>
              </w:rPr>
              <w:t>3/19</w:t>
            </w:r>
          </w:p>
        </w:tc>
        <w:tc>
          <w:tcPr>
            <w:tcW w:w="630" w:type="dxa"/>
            <w:shd w:val="clear" w:color="auto" w:fill="auto"/>
            <w:vAlign w:val="center"/>
          </w:tcPr>
          <w:p w14:paraId="19B794A2" w14:textId="77777777" w:rsidR="00BE17DD" w:rsidRPr="00095937" w:rsidRDefault="00BE17DD" w:rsidP="00193CB1">
            <w:pPr>
              <w:rPr>
                <w:sz w:val="20"/>
                <w:szCs w:val="20"/>
              </w:rPr>
            </w:pPr>
            <w:r w:rsidRPr="00095937">
              <w:rPr>
                <w:sz w:val="20"/>
                <w:szCs w:val="20"/>
              </w:rPr>
              <w:t>4/19</w:t>
            </w:r>
          </w:p>
        </w:tc>
        <w:tc>
          <w:tcPr>
            <w:tcW w:w="630" w:type="dxa"/>
            <w:shd w:val="clear" w:color="auto" w:fill="auto"/>
            <w:vAlign w:val="center"/>
          </w:tcPr>
          <w:p w14:paraId="32CDC718" w14:textId="77777777" w:rsidR="00BE17DD" w:rsidRPr="00095937" w:rsidRDefault="00BE17DD" w:rsidP="00193CB1">
            <w:pPr>
              <w:rPr>
                <w:sz w:val="20"/>
                <w:szCs w:val="20"/>
              </w:rPr>
            </w:pPr>
            <w:r w:rsidRPr="00095937">
              <w:rPr>
                <w:sz w:val="20"/>
                <w:szCs w:val="20"/>
              </w:rPr>
              <w:t>5/19</w:t>
            </w:r>
          </w:p>
        </w:tc>
        <w:tc>
          <w:tcPr>
            <w:tcW w:w="1289" w:type="dxa"/>
            <w:vMerge/>
            <w:shd w:val="clear" w:color="auto" w:fill="auto"/>
            <w:vAlign w:val="center"/>
          </w:tcPr>
          <w:p w14:paraId="1B5BBF0F" w14:textId="77777777" w:rsidR="00BE17DD" w:rsidRPr="00095937" w:rsidRDefault="00BE17DD" w:rsidP="00193CB1">
            <w:pPr>
              <w:rPr>
                <w:sz w:val="20"/>
                <w:szCs w:val="20"/>
              </w:rPr>
            </w:pPr>
          </w:p>
        </w:tc>
        <w:tc>
          <w:tcPr>
            <w:tcW w:w="1260" w:type="dxa"/>
            <w:vMerge/>
            <w:shd w:val="clear" w:color="auto" w:fill="auto"/>
            <w:vAlign w:val="center"/>
          </w:tcPr>
          <w:p w14:paraId="29BD6609" w14:textId="77777777" w:rsidR="00BE17DD" w:rsidRPr="00095937" w:rsidRDefault="00BE17DD" w:rsidP="00193CB1">
            <w:pPr>
              <w:rPr>
                <w:sz w:val="20"/>
                <w:szCs w:val="20"/>
              </w:rPr>
            </w:pPr>
          </w:p>
        </w:tc>
      </w:tr>
      <w:tr w:rsidR="00BE17DD" w:rsidRPr="00095937" w14:paraId="6246E6DB" w14:textId="77777777" w:rsidTr="00193CB1">
        <w:trPr>
          <w:jc w:val="center"/>
        </w:trPr>
        <w:tc>
          <w:tcPr>
            <w:tcW w:w="3270" w:type="dxa"/>
            <w:shd w:val="clear" w:color="auto" w:fill="auto"/>
          </w:tcPr>
          <w:p w14:paraId="3DE2EB73" w14:textId="77777777" w:rsidR="00BE17DD" w:rsidRPr="00095937" w:rsidRDefault="00BE17DD" w:rsidP="00193CB1">
            <w:pPr>
              <w:rPr>
                <w:sz w:val="20"/>
                <w:szCs w:val="20"/>
              </w:rPr>
            </w:pPr>
            <w:r w:rsidRPr="00095937">
              <w:rPr>
                <w:sz w:val="20"/>
                <w:szCs w:val="20"/>
              </w:rPr>
              <w:t>¿En qué nivel las acciones del proyecto se administraron según lo dispuesto en la propuesta inicial? ¿Qué protocolos fueron alterados y su justificación para ello?</w:t>
            </w:r>
          </w:p>
        </w:tc>
        <w:tc>
          <w:tcPr>
            <w:tcW w:w="1350" w:type="dxa"/>
            <w:shd w:val="clear" w:color="auto" w:fill="auto"/>
          </w:tcPr>
          <w:p w14:paraId="456F6CD3" w14:textId="77777777" w:rsidR="00BE17DD" w:rsidRPr="00095937" w:rsidRDefault="00BE17DD" w:rsidP="00193CB1">
            <w:pPr>
              <w:rPr>
                <w:sz w:val="20"/>
                <w:szCs w:val="20"/>
              </w:rPr>
            </w:pPr>
            <w:r w:rsidRPr="00095937">
              <w:rPr>
                <w:sz w:val="20"/>
                <w:szCs w:val="20"/>
              </w:rPr>
              <w:t>Procesos</w:t>
            </w:r>
          </w:p>
        </w:tc>
        <w:tc>
          <w:tcPr>
            <w:tcW w:w="1350" w:type="dxa"/>
            <w:shd w:val="clear" w:color="auto" w:fill="auto"/>
          </w:tcPr>
          <w:p w14:paraId="5EAEB085" w14:textId="77777777" w:rsidR="00BE17DD" w:rsidRPr="00095937" w:rsidRDefault="00BE17DD" w:rsidP="00193CB1">
            <w:pPr>
              <w:rPr>
                <w:sz w:val="20"/>
                <w:szCs w:val="20"/>
              </w:rPr>
            </w:pPr>
            <w:r w:rsidRPr="00095937">
              <w:rPr>
                <w:sz w:val="20"/>
                <w:szCs w:val="20"/>
              </w:rPr>
              <w:t>Cualitativo Descriptivo</w:t>
            </w:r>
          </w:p>
        </w:tc>
        <w:tc>
          <w:tcPr>
            <w:tcW w:w="2070" w:type="dxa"/>
            <w:shd w:val="clear" w:color="auto" w:fill="auto"/>
          </w:tcPr>
          <w:p w14:paraId="6EB6BE4C" w14:textId="77777777" w:rsidR="00BE17DD" w:rsidRPr="00095937" w:rsidRDefault="00BE17DD" w:rsidP="00193CB1">
            <w:pPr>
              <w:rPr>
                <w:sz w:val="20"/>
                <w:szCs w:val="20"/>
              </w:rPr>
            </w:pPr>
            <w:r w:rsidRPr="00095937">
              <w:rPr>
                <w:sz w:val="20"/>
                <w:szCs w:val="20"/>
              </w:rPr>
              <w:t>Decanos y directores de la Facultad de Director del Centro de Aprendizaje a Distancia y Desarrollo Tecnológico</w:t>
            </w:r>
          </w:p>
        </w:tc>
        <w:tc>
          <w:tcPr>
            <w:tcW w:w="1980" w:type="dxa"/>
            <w:shd w:val="clear" w:color="auto" w:fill="auto"/>
          </w:tcPr>
          <w:p w14:paraId="73AF5D98" w14:textId="77777777" w:rsidR="00BE17DD" w:rsidRPr="00095937" w:rsidRDefault="00BE17DD" w:rsidP="00193CB1">
            <w:pPr>
              <w:rPr>
                <w:sz w:val="20"/>
                <w:szCs w:val="20"/>
              </w:rPr>
            </w:pPr>
            <w:r w:rsidRPr="00095937">
              <w:rPr>
                <w:sz w:val="20"/>
                <w:szCs w:val="20"/>
              </w:rPr>
              <w:t>Estudio de documentos,</w:t>
            </w:r>
          </w:p>
          <w:p w14:paraId="29A69751" w14:textId="77777777" w:rsidR="00BE17DD" w:rsidRPr="00095937" w:rsidRDefault="00BE17DD" w:rsidP="00193CB1">
            <w:pPr>
              <w:rPr>
                <w:sz w:val="20"/>
                <w:szCs w:val="20"/>
              </w:rPr>
            </w:pPr>
            <w:r w:rsidRPr="00095937">
              <w:rPr>
                <w:sz w:val="20"/>
                <w:szCs w:val="20"/>
              </w:rPr>
              <w:t>Entrevistas</w:t>
            </w:r>
          </w:p>
        </w:tc>
        <w:tc>
          <w:tcPr>
            <w:tcW w:w="630" w:type="dxa"/>
            <w:shd w:val="clear" w:color="auto" w:fill="auto"/>
          </w:tcPr>
          <w:p w14:paraId="7707C515" w14:textId="77777777" w:rsidR="00BE17DD" w:rsidRPr="00095937" w:rsidRDefault="00BE17DD" w:rsidP="00193CB1">
            <w:pPr>
              <w:rPr>
                <w:sz w:val="20"/>
                <w:szCs w:val="20"/>
              </w:rPr>
            </w:pPr>
          </w:p>
        </w:tc>
        <w:tc>
          <w:tcPr>
            <w:tcW w:w="630" w:type="dxa"/>
            <w:tcBorders>
              <w:bottom w:val="single" w:sz="4" w:space="0" w:color="auto"/>
            </w:tcBorders>
            <w:shd w:val="clear" w:color="auto" w:fill="auto"/>
          </w:tcPr>
          <w:p w14:paraId="00209B7D"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7DF9AA67" w14:textId="77777777" w:rsidR="00BE17DD" w:rsidRPr="00095937" w:rsidRDefault="00BE17DD" w:rsidP="00193CB1">
            <w:pPr>
              <w:rPr>
                <w:sz w:val="20"/>
                <w:szCs w:val="20"/>
              </w:rPr>
            </w:pPr>
          </w:p>
        </w:tc>
        <w:tc>
          <w:tcPr>
            <w:tcW w:w="720" w:type="dxa"/>
            <w:shd w:val="clear" w:color="auto" w:fill="006600"/>
          </w:tcPr>
          <w:p w14:paraId="6E0B20C3" w14:textId="77777777" w:rsidR="00BE17DD" w:rsidRPr="00095937" w:rsidRDefault="00BE17DD" w:rsidP="00193CB1">
            <w:pPr>
              <w:rPr>
                <w:sz w:val="20"/>
                <w:szCs w:val="20"/>
              </w:rPr>
            </w:pPr>
          </w:p>
        </w:tc>
        <w:tc>
          <w:tcPr>
            <w:tcW w:w="720" w:type="dxa"/>
            <w:shd w:val="clear" w:color="auto" w:fill="006600"/>
          </w:tcPr>
          <w:p w14:paraId="3BF4BDEB"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3726BB8F" w14:textId="77777777" w:rsidR="00BE17DD" w:rsidRPr="00095937" w:rsidRDefault="00BE17DD" w:rsidP="00193CB1">
            <w:pPr>
              <w:rPr>
                <w:sz w:val="20"/>
                <w:szCs w:val="20"/>
              </w:rPr>
            </w:pPr>
          </w:p>
        </w:tc>
        <w:tc>
          <w:tcPr>
            <w:tcW w:w="630" w:type="dxa"/>
            <w:tcBorders>
              <w:bottom w:val="single" w:sz="4" w:space="0" w:color="auto"/>
            </w:tcBorders>
            <w:shd w:val="clear" w:color="auto" w:fill="auto"/>
          </w:tcPr>
          <w:p w14:paraId="63F638F6" w14:textId="77777777" w:rsidR="00BE17DD" w:rsidRPr="00095937" w:rsidRDefault="00BE17DD" w:rsidP="00193CB1">
            <w:pPr>
              <w:rPr>
                <w:sz w:val="20"/>
                <w:szCs w:val="20"/>
              </w:rPr>
            </w:pPr>
          </w:p>
        </w:tc>
        <w:tc>
          <w:tcPr>
            <w:tcW w:w="630" w:type="dxa"/>
            <w:shd w:val="clear" w:color="auto" w:fill="auto"/>
          </w:tcPr>
          <w:p w14:paraId="77F4114D" w14:textId="77777777" w:rsidR="00BE17DD" w:rsidRPr="00095937" w:rsidRDefault="00BE17DD" w:rsidP="00193CB1">
            <w:pPr>
              <w:rPr>
                <w:sz w:val="20"/>
                <w:szCs w:val="20"/>
              </w:rPr>
            </w:pPr>
          </w:p>
        </w:tc>
        <w:tc>
          <w:tcPr>
            <w:tcW w:w="630" w:type="dxa"/>
            <w:shd w:val="clear" w:color="auto" w:fill="auto"/>
          </w:tcPr>
          <w:p w14:paraId="6948B24D" w14:textId="77777777" w:rsidR="00BE17DD" w:rsidRPr="00095937" w:rsidRDefault="00BE17DD" w:rsidP="00193CB1">
            <w:pPr>
              <w:rPr>
                <w:sz w:val="20"/>
                <w:szCs w:val="20"/>
              </w:rPr>
            </w:pPr>
          </w:p>
        </w:tc>
        <w:tc>
          <w:tcPr>
            <w:tcW w:w="630" w:type="dxa"/>
            <w:shd w:val="clear" w:color="auto" w:fill="auto"/>
          </w:tcPr>
          <w:p w14:paraId="24ED3394" w14:textId="77777777" w:rsidR="00BE17DD" w:rsidRPr="00095937" w:rsidRDefault="00BE17DD" w:rsidP="00193CB1">
            <w:pPr>
              <w:rPr>
                <w:sz w:val="20"/>
                <w:szCs w:val="20"/>
              </w:rPr>
            </w:pPr>
          </w:p>
        </w:tc>
        <w:tc>
          <w:tcPr>
            <w:tcW w:w="1289" w:type="dxa"/>
            <w:shd w:val="clear" w:color="auto" w:fill="auto"/>
          </w:tcPr>
          <w:p w14:paraId="3AE0750E"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4FF76E14" w14:textId="77777777" w:rsidR="00BE17DD" w:rsidRPr="00095937" w:rsidRDefault="00BE17DD" w:rsidP="00193CB1">
            <w:pPr>
              <w:rPr>
                <w:sz w:val="20"/>
                <w:szCs w:val="20"/>
              </w:rPr>
            </w:pPr>
            <w:r w:rsidRPr="00095937">
              <w:rPr>
                <w:sz w:val="20"/>
                <w:szCs w:val="20"/>
              </w:rPr>
              <w:t>Compendio de las entrevistas. Reflexión crítica del contenido</w:t>
            </w:r>
          </w:p>
        </w:tc>
      </w:tr>
      <w:tr w:rsidR="00BE17DD" w:rsidRPr="00095937" w14:paraId="63CB4131" w14:textId="77777777" w:rsidTr="00193CB1">
        <w:trPr>
          <w:jc w:val="center"/>
        </w:trPr>
        <w:tc>
          <w:tcPr>
            <w:tcW w:w="3270" w:type="dxa"/>
            <w:shd w:val="clear" w:color="auto" w:fill="auto"/>
          </w:tcPr>
          <w:p w14:paraId="5513477C" w14:textId="77777777" w:rsidR="00BE17DD" w:rsidRPr="00095937" w:rsidRDefault="00BE17DD" w:rsidP="00193CB1">
            <w:pPr>
              <w:rPr>
                <w:sz w:val="20"/>
                <w:szCs w:val="20"/>
              </w:rPr>
            </w:pPr>
            <w:r w:rsidRPr="00095937">
              <w:rPr>
                <w:sz w:val="20"/>
                <w:szCs w:val="20"/>
              </w:rPr>
              <w:t>¿Cuál es el nivel de fruición por parte de los aprendices con el conglomerado de servicios administrativos, pedagógicos, tecnológicos y virtuales-ubicuos, presente</w:t>
            </w:r>
            <w:r w:rsidR="0022019B" w:rsidRPr="00095937">
              <w:rPr>
                <w:sz w:val="20"/>
                <w:szCs w:val="20"/>
              </w:rPr>
              <w:t>s</w:t>
            </w:r>
            <w:r w:rsidRPr="00095937">
              <w:rPr>
                <w:sz w:val="20"/>
                <w:szCs w:val="20"/>
              </w:rPr>
              <w:t xml:space="preserve"> en el programa?</w:t>
            </w:r>
          </w:p>
        </w:tc>
        <w:tc>
          <w:tcPr>
            <w:tcW w:w="1350" w:type="dxa"/>
            <w:shd w:val="clear" w:color="auto" w:fill="auto"/>
          </w:tcPr>
          <w:p w14:paraId="5FAA3769" w14:textId="77777777" w:rsidR="00BE17DD" w:rsidRPr="00095937" w:rsidRDefault="00BE17DD" w:rsidP="00193CB1">
            <w:pPr>
              <w:rPr>
                <w:sz w:val="20"/>
                <w:szCs w:val="20"/>
              </w:rPr>
            </w:pPr>
            <w:r w:rsidRPr="00095937">
              <w:rPr>
                <w:sz w:val="20"/>
                <w:szCs w:val="20"/>
              </w:rPr>
              <w:t>Procesos</w:t>
            </w:r>
          </w:p>
        </w:tc>
        <w:tc>
          <w:tcPr>
            <w:tcW w:w="1350" w:type="dxa"/>
            <w:shd w:val="clear" w:color="auto" w:fill="auto"/>
          </w:tcPr>
          <w:p w14:paraId="201CAF68" w14:textId="77777777" w:rsidR="00BE17DD" w:rsidRPr="00095937" w:rsidRDefault="00BE17DD" w:rsidP="00193CB1">
            <w:pPr>
              <w:rPr>
                <w:sz w:val="20"/>
                <w:szCs w:val="20"/>
              </w:rPr>
            </w:pPr>
            <w:r w:rsidRPr="00095937">
              <w:rPr>
                <w:sz w:val="20"/>
                <w:szCs w:val="20"/>
              </w:rPr>
              <w:t>Cuantitativo Descriptivo</w:t>
            </w:r>
          </w:p>
        </w:tc>
        <w:tc>
          <w:tcPr>
            <w:tcW w:w="2070" w:type="dxa"/>
            <w:shd w:val="clear" w:color="auto" w:fill="auto"/>
          </w:tcPr>
          <w:p w14:paraId="0781F0B7" w14:textId="77777777" w:rsidR="00BE17DD" w:rsidRPr="00095937" w:rsidRDefault="00BE17DD" w:rsidP="00193CB1">
            <w:pPr>
              <w:rPr>
                <w:sz w:val="20"/>
                <w:szCs w:val="20"/>
              </w:rPr>
            </w:pPr>
            <w:r w:rsidRPr="00095937">
              <w:rPr>
                <w:sz w:val="20"/>
                <w:szCs w:val="20"/>
              </w:rPr>
              <w:t>Población de los alumnos matriculados en el Programa de Tecnología Deportiva, de naturaleza virtual e inalámbrica</w:t>
            </w:r>
          </w:p>
        </w:tc>
        <w:tc>
          <w:tcPr>
            <w:tcW w:w="1980" w:type="dxa"/>
            <w:shd w:val="clear" w:color="auto" w:fill="auto"/>
          </w:tcPr>
          <w:p w14:paraId="1EFC5E58" w14:textId="77777777" w:rsidR="00BE17DD" w:rsidRPr="00095937" w:rsidRDefault="00BE17DD" w:rsidP="00193CB1">
            <w:pPr>
              <w:rPr>
                <w:sz w:val="20"/>
                <w:szCs w:val="20"/>
              </w:rPr>
            </w:pPr>
            <w:r w:rsidRPr="00095937">
              <w:rPr>
                <w:sz w:val="20"/>
                <w:szCs w:val="20"/>
              </w:rPr>
              <w:t>Cuestionarios (satisfacción)</w:t>
            </w:r>
          </w:p>
          <w:p w14:paraId="52BC22D8" w14:textId="77777777" w:rsidR="00BE17DD" w:rsidRPr="00095937" w:rsidRDefault="00BE17DD" w:rsidP="00193CB1">
            <w:pPr>
              <w:rPr>
                <w:sz w:val="20"/>
                <w:szCs w:val="20"/>
              </w:rPr>
            </w:pPr>
            <w:r w:rsidRPr="00095937">
              <w:rPr>
                <w:sz w:val="20"/>
                <w:szCs w:val="20"/>
              </w:rPr>
              <w:t>Resultado de las evaluaciones de los profesores por parte del alumnado</w:t>
            </w:r>
          </w:p>
        </w:tc>
        <w:tc>
          <w:tcPr>
            <w:tcW w:w="630" w:type="dxa"/>
            <w:shd w:val="clear" w:color="auto" w:fill="auto"/>
          </w:tcPr>
          <w:p w14:paraId="1691A03F" w14:textId="77777777" w:rsidR="00BE17DD" w:rsidRPr="00095937" w:rsidRDefault="00BE17DD" w:rsidP="00193CB1">
            <w:pPr>
              <w:rPr>
                <w:sz w:val="20"/>
                <w:szCs w:val="20"/>
              </w:rPr>
            </w:pPr>
          </w:p>
        </w:tc>
        <w:tc>
          <w:tcPr>
            <w:tcW w:w="630" w:type="dxa"/>
            <w:shd w:val="clear" w:color="auto" w:fill="auto"/>
          </w:tcPr>
          <w:p w14:paraId="6BBD5A50"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5A3EAF90"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31E214EF" w14:textId="77777777" w:rsidR="00BE17DD" w:rsidRPr="00095937" w:rsidRDefault="00BE17DD" w:rsidP="00193CB1">
            <w:pPr>
              <w:rPr>
                <w:sz w:val="20"/>
                <w:szCs w:val="20"/>
              </w:rPr>
            </w:pPr>
          </w:p>
        </w:tc>
        <w:tc>
          <w:tcPr>
            <w:tcW w:w="720" w:type="dxa"/>
            <w:shd w:val="clear" w:color="auto" w:fill="auto"/>
          </w:tcPr>
          <w:p w14:paraId="4949E4B3"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32D772A2"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0E556EE5" w14:textId="77777777" w:rsidR="00BE17DD" w:rsidRPr="00095937" w:rsidRDefault="00BE17DD" w:rsidP="00193CB1">
            <w:pPr>
              <w:rPr>
                <w:sz w:val="20"/>
                <w:szCs w:val="20"/>
              </w:rPr>
            </w:pPr>
          </w:p>
        </w:tc>
        <w:tc>
          <w:tcPr>
            <w:tcW w:w="630" w:type="dxa"/>
            <w:tcBorders>
              <w:bottom w:val="single" w:sz="4" w:space="0" w:color="auto"/>
            </w:tcBorders>
            <w:shd w:val="clear" w:color="auto" w:fill="auto"/>
          </w:tcPr>
          <w:p w14:paraId="7E8C09F3" w14:textId="77777777" w:rsidR="00BE17DD" w:rsidRPr="00095937" w:rsidRDefault="00BE17DD" w:rsidP="00193CB1">
            <w:pPr>
              <w:rPr>
                <w:sz w:val="20"/>
                <w:szCs w:val="20"/>
              </w:rPr>
            </w:pPr>
          </w:p>
        </w:tc>
        <w:tc>
          <w:tcPr>
            <w:tcW w:w="630" w:type="dxa"/>
            <w:shd w:val="clear" w:color="auto" w:fill="auto"/>
          </w:tcPr>
          <w:p w14:paraId="5D66A969" w14:textId="77777777" w:rsidR="00BE17DD" w:rsidRPr="00095937" w:rsidRDefault="00BE17DD" w:rsidP="00193CB1">
            <w:pPr>
              <w:rPr>
                <w:sz w:val="20"/>
                <w:szCs w:val="20"/>
              </w:rPr>
            </w:pPr>
          </w:p>
        </w:tc>
        <w:tc>
          <w:tcPr>
            <w:tcW w:w="630" w:type="dxa"/>
            <w:shd w:val="clear" w:color="auto" w:fill="auto"/>
          </w:tcPr>
          <w:p w14:paraId="467DFDFB" w14:textId="77777777" w:rsidR="00BE17DD" w:rsidRPr="00095937" w:rsidRDefault="00BE17DD" w:rsidP="00193CB1">
            <w:pPr>
              <w:rPr>
                <w:sz w:val="20"/>
                <w:szCs w:val="20"/>
              </w:rPr>
            </w:pPr>
          </w:p>
        </w:tc>
        <w:tc>
          <w:tcPr>
            <w:tcW w:w="1289" w:type="dxa"/>
            <w:shd w:val="clear" w:color="auto" w:fill="auto"/>
          </w:tcPr>
          <w:p w14:paraId="6A85620B" w14:textId="77777777" w:rsidR="00BE17DD" w:rsidRPr="00095937" w:rsidRDefault="00BE17DD" w:rsidP="00193CB1">
            <w:pPr>
              <w:rPr>
                <w:sz w:val="20"/>
                <w:szCs w:val="20"/>
              </w:rPr>
            </w:pPr>
            <w:r w:rsidRPr="00095937">
              <w:rPr>
                <w:sz w:val="20"/>
                <w:szCs w:val="20"/>
              </w:rPr>
              <w:t>Evaluador</w:t>
            </w:r>
          </w:p>
          <w:p w14:paraId="1A0F345D" w14:textId="77777777" w:rsidR="00BE17DD" w:rsidRPr="00095937" w:rsidRDefault="00BE17DD" w:rsidP="00193CB1">
            <w:pPr>
              <w:rPr>
                <w:sz w:val="20"/>
                <w:szCs w:val="20"/>
              </w:rPr>
            </w:pPr>
            <w:r w:rsidRPr="00095937">
              <w:rPr>
                <w:sz w:val="20"/>
                <w:szCs w:val="20"/>
              </w:rPr>
              <w:t>Asistente</w:t>
            </w:r>
          </w:p>
        </w:tc>
        <w:tc>
          <w:tcPr>
            <w:tcW w:w="1260" w:type="dxa"/>
            <w:shd w:val="clear" w:color="auto" w:fill="auto"/>
          </w:tcPr>
          <w:p w14:paraId="54588AA2" w14:textId="77777777" w:rsidR="00BE17DD" w:rsidRPr="00095937" w:rsidRDefault="00BE17DD" w:rsidP="00193CB1">
            <w:pPr>
              <w:rPr>
                <w:sz w:val="20"/>
                <w:szCs w:val="20"/>
              </w:rPr>
            </w:pPr>
            <w:r w:rsidRPr="00095937">
              <w:rPr>
                <w:sz w:val="20"/>
                <w:szCs w:val="20"/>
              </w:rPr>
              <w:t>Estadísticas descriptivas</w:t>
            </w:r>
          </w:p>
        </w:tc>
      </w:tr>
      <w:tr w:rsidR="00BE17DD" w:rsidRPr="00095937" w14:paraId="03B0F0A2" w14:textId="77777777" w:rsidTr="00193CB1">
        <w:trPr>
          <w:jc w:val="center"/>
        </w:trPr>
        <w:tc>
          <w:tcPr>
            <w:tcW w:w="3270" w:type="dxa"/>
            <w:shd w:val="clear" w:color="auto" w:fill="auto"/>
          </w:tcPr>
          <w:p w14:paraId="0790D490" w14:textId="77777777" w:rsidR="00BE17DD" w:rsidRPr="00095937" w:rsidRDefault="00BE17DD" w:rsidP="00193CB1">
            <w:pPr>
              <w:rPr>
                <w:sz w:val="20"/>
                <w:szCs w:val="20"/>
              </w:rPr>
            </w:pPr>
            <w:r w:rsidRPr="00095937">
              <w:rPr>
                <w:sz w:val="20"/>
                <w:szCs w:val="20"/>
              </w:rPr>
              <w:t>¿Qué evidencia cuantificable muestra la actividad evaluativa, según se encuentre asociada con las metas y objetivos del programa?</w:t>
            </w:r>
          </w:p>
        </w:tc>
        <w:tc>
          <w:tcPr>
            <w:tcW w:w="1350" w:type="dxa"/>
            <w:shd w:val="clear" w:color="auto" w:fill="auto"/>
          </w:tcPr>
          <w:p w14:paraId="5A375108" w14:textId="77777777" w:rsidR="00BE17DD" w:rsidRPr="00095937" w:rsidRDefault="00BE17DD" w:rsidP="00193CB1">
            <w:pPr>
              <w:rPr>
                <w:sz w:val="20"/>
                <w:szCs w:val="20"/>
              </w:rPr>
            </w:pPr>
            <w:r w:rsidRPr="00095937">
              <w:rPr>
                <w:sz w:val="20"/>
                <w:szCs w:val="20"/>
              </w:rPr>
              <w:t>Producto</w:t>
            </w:r>
          </w:p>
        </w:tc>
        <w:tc>
          <w:tcPr>
            <w:tcW w:w="1350" w:type="dxa"/>
            <w:shd w:val="clear" w:color="auto" w:fill="auto"/>
          </w:tcPr>
          <w:p w14:paraId="172C8D01" w14:textId="77777777" w:rsidR="00BE17DD" w:rsidRPr="00095937" w:rsidRDefault="00BE17DD" w:rsidP="00193CB1">
            <w:pPr>
              <w:rPr>
                <w:sz w:val="20"/>
                <w:szCs w:val="20"/>
              </w:rPr>
            </w:pPr>
            <w:r w:rsidRPr="00095937">
              <w:rPr>
                <w:sz w:val="20"/>
                <w:szCs w:val="20"/>
              </w:rPr>
              <w:t>Cuantitativo Descriptivo</w:t>
            </w:r>
          </w:p>
        </w:tc>
        <w:tc>
          <w:tcPr>
            <w:tcW w:w="2070" w:type="dxa"/>
            <w:shd w:val="clear" w:color="auto" w:fill="auto"/>
          </w:tcPr>
          <w:p w14:paraId="232A24D3" w14:textId="77777777" w:rsidR="00BE17DD" w:rsidRPr="00095937" w:rsidRDefault="00BE17DD" w:rsidP="00193CB1">
            <w:pPr>
              <w:rPr>
                <w:sz w:val="20"/>
                <w:szCs w:val="20"/>
              </w:rPr>
            </w:pPr>
            <w:r w:rsidRPr="00095937">
              <w:rPr>
                <w:sz w:val="20"/>
                <w:szCs w:val="20"/>
              </w:rPr>
              <w:t>Población universitaria (alumnos, profesores, gerenciales) vinculada con el programa de Tecnología Deportiva virtual-ubicuo</w:t>
            </w:r>
          </w:p>
        </w:tc>
        <w:tc>
          <w:tcPr>
            <w:tcW w:w="1980" w:type="dxa"/>
            <w:shd w:val="clear" w:color="auto" w:fill="auto"/>
          </w:tcPr>
          <w:p w14:paraId="22D374BE" w14:textId="77777777" w:rsidR="00BE17DD" w:rsidRPr="00095937" w:rsidRDefault="00BE17DD" w:rsidP="00193CB1">
            <w:pPr>
              <w:rPr>
                <w:sz w:val="20"/>
                <w:szCs w:val="20"/>
              </w:rPr>
            </w:pPr>
            <w:r w:rsidRPr="00095937">
              <w:rPr>
                <w:sz w:val="20"/>
                <w:szCs w:val="20"/>
              </w:rPr>
              <w:t>Tasas de retención</w:t>
            </w:r>
          </w:p>
          <w:p w14:paraId="25325872" w14:textId="77777777" w:rsidR="00BE17DD" w:rsidRPr="00095937" w:rsidRDefault="00BE17DD" w:rsidP="00193CB1">
            <w:pPr>
              <w:rPr>
                <w:sz w:val="20"/>
                <w:szCs w:val="20"/>
              </w:rPr>
            </w:pPr>
            <w:r w:rsidRPr="00095937">
              <w:rPr>
                <w:sz w:val="20"/>
                <w:szCs w:val="20"/>
              </w:rPr>
              <w:t>Tasas de graduación</w:t>
            </w:r>
          </w:p>
          <w:p w14:paraId="1777C277" w14:textId="77777777" w:rsidR="00BE17DD" w:rsidRPr="00095937" w:rsidRDefault="00BE17DD" w:rsidP="00193CB1">
            <w:pPr>
              <w:rPr>
                <w:sz w:val="20"/>
                <w:szCs w:val="20"/>
              </w:rPr>
            </w:pPr>
            <w:r w:rsidRPr="00095937">
              <w:rPr>
                <w:sz w:val="20"/>
                <w:szCs w:val="20"/>
              </w:rPr>
              <w:t>Análisis de los estudiantes egresados</w:t>
            </w:r>
          </w:p>
        </w:tc>
        <w:tc>
          <w:tcPr>
            <w:tcW w:w="630" w:type="dxa"/>
            <w:shd w:val="clear" w:color="auto" w:fill="auto"/>
          </w:tcPr>
          <w:p w14:paraId="686C19C8" w14:textId="77777777" w:rsidR="00BE17DD" w:rsidRPr="00095937" w:rsidRDefault="00BE17DD" w:rsidP="00193CB1">
            <w:pPr>
              <w:rPr>
                <w:sz w:val="20"/>
                <w:szCs w:val="20"/>
              </w:rPr>
            </w:pPr>
          </w:p>
        </w:tc>
        <w:tc>
          <w:tcPr>
            <w:tcW w:w="630" w:type="dxa"/>
            <w:shd w:val="clear" w:color="auto" w:fill="auto"/>
          </w:tcPr>
          <w:p w14:paraId="16260399"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4B64B450"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71662F96"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783C751D"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4265E1D4"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59956B70"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54479754" w14:textId="77777777" w:rsidR="00BE17DD" w:rsidRPr="00095937" w:rsidRDefault="00BE17DD" w:rsidP="00193CB1">
            <w:pPr>
              <w:rPr>
                <w:sz w:val="20"/>
                <w:szCs w:val="20"/>
              </w:rPr>
            </w:pPr>
          </w:p>
        </w:tc>
        <w:tc>
          <w:tcPr>
            <w:tcW w:w="630" w:type="dxa"/>
            <w:shd w:val="clear" w:color="auto" w:fill="auto"/>
          </w:tcPr>
          <w:p w14:paraId="59856414" w14:textId="77777777" w:rsidR="00BE17DD" w:rsidRPr="00095937" w:rsidRDefault="00BE17DD" w:rsidP="00193CB1">
            <w:pPr>
              <w:rPr>
                <w:sz w:val="20"/>
                <w:szCs w:val="20"/>
              </w:rPr>
            </w:pPr>
          </w:p>
        </w:tc>
        <w:tc>
          <w:tcPr>
            <w:tcW w:w="630" w:type="dxa"/>
            <w:shd w:val="clear" w:color="auto" w:fill="auto"/>
          </w:tcPr>
          <w:p w14:paraId="6D5D490D" w14:textId="77777777" w:rsidR="00BE17DD" w:rsidRPr="00095937" w:rsidRDefault="00BE17DD" w:rsidP="00193CB1">
            <w:pPr>
              <w:rPr>
                <w:sz w:val="20"/>
                <w:szCs w:val="20"/>
              </w:rPr>
            </w:pPr>
          </w:p>
        </w:tc>
        <w:tc>
          <w:tcPr>
            <w:tcW w:w="1289" w:type="dxa"/>
            <w:shd w:val="clear" w:color="auto" w:fill="auto"/>
          </w:tcPr>
          <w:p w14:paraId="2EC8663E"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59072F5D" w14:textId="77777777" w:rsidR="00BE17DD" w:rsidRPr="00095937" w:rsidRDefault="00BE17DD" w:rsidP="00193CB1">
            <w:pPr>
              <w:rPr>
                <w:sz w:val="20"/>
                <w:szCs w:val="20"/>
              </w:rPr>
            </w:pPr>
            <w:r w:rsidRPr="00095937">
              <w:rPr>
                <w:sz w:val="20"/>
                <w:szCs w:val="20"/>
              </w:rPr>
              <w:t>Estadísticas descriptivas</w:t>
            </w:r>
          </w:p>
        </w:tc>
      </w:tr>
      <w:tr w:rsidR="00BE17DD" w:rsidRPr="00095937" w14:paraId="60497955" w14:textId="77777777" w:rsidTr="00193CB1">
        <w:trPr>
          <w:jc w:val="center"/>
        </w:trPr>
        <w:tc>
          <w:tcPr>
            <w:tcW w:w="3270" w:type="dxa"/>
            <w:shd w:val="clear" w:color="auto" w:fill="auto"/>
          </w:tcPr>
          <w:p w14:paraId="360C3545" w14:textId="77777777" w:rsidR="00BE17DD" w:rsidRPr="00095937" w:rsidRDefault="00BE17DD" w:rsidP="00193CB1">
            <w:pPr>
              <w:rPr>
                <w:sz w:val="20"/>
                <w:szCs w:val="20"/>
              </w:rPr>
            </w:pPr>
            <w:r w:rsidRPr="00095937">
              <w:rPr>
                <w:sz w:val="20"/>
                <w:szCs w:val="20"/>
              </w:rPr>
              <w:t>¿</w:t>
            </w:r>
            <w:r w:rsidR="00FB1783" w:rsidRPr="00095937">
              <w:rPr>
                <w:sz w:val="20"/>
                <w:szCs w:val="20"/>
              </w:rPr>
              <w:t>Cuál ha sido el proceso encarrilado a erigir</w:t>
            </w:r>
            <w:r w:rsidRPr="00095937">
              <w:rPr>
                <w:sz w:val="20"/>
                <w:szCs w:val="20"/>
              </w:rPr>
              <w:t xml:space="preserve"> el nivel de impresión y significancia, </w:t>
            </w:r>
            <w:r w:rsidR="00FB1783" w:rsidRPr="00095937">
              <w:rPr>
                <w:sz w:val="20"/>
                <w:szCs w:val="20"/>
              </w:rPr>
              <w:t>a corto y largo plazo</w:t>
            </w:r>
            <w:r w:rsidRPr="00095937">
              <w:rPr>
                <w:sz w:val="20"/>
                <w:szCs w:val="20"/>
              </w:rPr>
              <w:t>? ¿</w:t>
            </w:r>
            <w:r w:rsidR="00FB1783" w:rsidRPr="00095937">
              <w:rPr>
                <w:sz w:val="20"/>
                <w:szCs w:val="20"/>
              </w:rPr>
              <w:t>Se han i</w:t>
            </w:r>
            <w:r w:rsidRPr="00095937">
              <w:rPr>
                <w:sz w:val="20"/>
                <w:szCs w:val="20"/>
              </w:rPr>
              <w:t>dentifica</w:t>
            </w:r>
            <w:r w:rsidR="00FB1783" w:rsidRPr="00095937">
              <w:rPr>
                <w:sz w:val="20"/>
                <w:szCs w:val="20"/>
              </w:rPr>
              <w:t>do</w:t>
            </w:r>
            <w:r w:rsidRPr="00095937">
              <w:rPr>
                <w:sz w:val="20"/>
                <w:szCs w:val="20"/>
              </w:rPr>
              <w:t xml:space="preserve"> resultados no planificados? ¿</w:t>
            </w:r>
            <w:r w:rsidR="00FB1783" w:rsidRPr="00095937">
              <w:rPr>
                <w:sz w:val="20"/>
                <w:szCs w:val="20"/>
              </w:rPr>
              <w:t>Qué t</w:t>
            </w:r>
            <w:r w:rsidRPr="00095937">
              <w:rPr>
                <w:sz w:val="20"/>
                <w:szCs w:val="20"/>
              </w:rPr>
              <w:t xml:space="preserve">ipos de servicios y finalidades del programa imperan </w:t>
            </w:r>
            <w:r w:rsidR="00FB1783" w:rsidRPr="00095937">
              <w:rPr>
                <w:sz w:val="20"/>
                <w:szCs w:val="20"/>
              </w:rPr>
              <w:t xml:space="preserve">por </w:t>
            </w:r>
            <w:r w:rsidRPr="00095937">
              <w:rPr>
                <w:sz w:val="20"/>
                <w:szCs w:val="20"/>
              </w:rPr>
              <w:t>ser modificados?</w:t>
            </w:r>
          </w:p>
        </w:tc>
        <w:tc>
          <w:tcPr>
            <w:tcW w:w="1350" w:type="dxa"/>
            <w:shd w:val="clear" w:color="auto" w:fill="auto"/>
          </w:tcPr>
          <w:p w14:paraId="0D64574F" w14:textId="77777777" w:rsidR="00BE17DD" w:rsidRPr="00095937" w:rsidRDefault="00BE17DD" w:rsidP="00193CB1">
            <w:pPr>
              <w:rPr>
                <w:sz w:val="20"/>
                <w:szCs w:val="20"/>
              </w:rPr>
            </w:pPr>
            <w:r w:rsidRPr="00095937">
              <w:rPr>
                <w:sz w:val="20"/>
                <w:szCs w:val="20"/>
              </w:rPr>
              <w:t>Producto</w:t>
            </w:r>
          </w:p>
        </w:tc>
        <w:tc>
          <w:tcPr>
            <w:tcW w:w="1350" w:type="dxa"/>
            <w:shd w:val="clear" w:color="auto" w:fill="auto"/>
          </w:tcPr>
          <w:p w14:paraId="5D7630DD" w14:textId="77777777" w:rsidR="00BE17DD" w:rsidRPr="00095937" w:rsidRDefault="00BE17DD" w:rsidP="00193CB1">
            <w:pPr>
              <w:rPr>
                <w:sz w:val="20"/>
                <w:szCs w:val="20"/>
              </w:rPr>
            </w:pPr>
            <w:r w:rsidRPr="00095937">
              <w:rPr>
                <w:sz w:val="20"/>
                <w:szCs w:val="20"/>
              </w:rPr>
              <w:t>Mixto</w:t>
            </w:r>
          </w:p>
          <w:p w14:paraId="1A3D6CD9" w14:textId="77777777" w:rsidR="00BE17DD" w:rsidRPr="00095937" w:rsidRDefault="00BE17DD" w:rsidP="00193CB1">
            <w:pPr>
              <w:rPr>
                <w:sz w:val="20"/>
                <w:szCs w:val="20"/>
              </w:rPr>
            </w:pPr>
            <w:r w:rsidRPr="00095937">
              <w:rPr>
                <w:sz w:val="20"/>
                <w:szCs w:val="20"/>
              </w:rPr>
              <w:t>Entrevista</w:t>
            </w:r>
          </w:p>
          <w:p w14:paraId="41857D26" w14:textId="77777777" w:rsidR="00BE17DD" w:rsidRPr="00095937" w:rsidRDefault="00BE17DD" w:rsidP="00193CB1">
            <w:pPr>
              <w:rPr>
                <w:sz w:val="20"/>
                <w:szCs w:val="20"/>
              </w:rPr>
            </w:pPr>
            <w:r w:rsidRPr="00095937">
              <w:rPr>
                <w:sz w:val="20"/>
                <w:szCs w:val="20"/>
              </w:rPr>
              <w:t>Cualitativo</w:t>
            </w:r>
          </w:p>
          <w:p w14:paraId="391EFD1D" w14:textId="77777777" w:rsidR="00BE17DD" w:rsidRPr="00095937" w:rsidRDefault="00BE17DD" w:rsidP="00193CB1">
            <w:pPr>
              <w:rPr>
                <w:sz w:val="20"/>
                <w:szCs w:val="20"/>
              </w:rPr>
            </w:pPr>
            <w:r w:rsidRPr="00095937">
              <w:rPr>
                <w:sz w:val="20"/>
                <w:szCs w:val="20"/>
              </w:rPr>
              <w:t>Cuantitativo</w:t>
            </w:r>
          </w:p>
          <w:p w14:paraId="74E100FF" w14:textId="77777777" w:rsidR="00BE17DD" w:rsidRPr="00095937" w:rsidRDefault="00BE17DD" w:rsidP="00193CB1">
            <w:pPr>
              <w:rPr>
                <w:sz w:val="20"/>
                <w:szCs w:val="20"/>
              </w:rPr>
            </w:pPr>
            <w:r w:rsidRPr="00095937">
              <w:rPr>
                <w:sz w:val="20"/>
                <w:szCs w:val="20"/>
              </w:rPr>
              <w:t>Descriptivo</w:t>
            </w:r>
          </w:p>
        </w:tc>
        <w:tc>
          <w:tcPr>
            <w:tcW w:w="2070" w:type="dxa"/>
            <w:shd w:val="clear" w:color="auto" w:fill="auto"/>
          </w:tcPr>
          <w:p w14:paraId="76F03111" w14:textId="77777777" w:rsidR="00BE17DD" w:rsidRPr="00095937" w:rsidRDefault="00BE17DD" w:rsidP="00193CB1">
            <w:pPr>
              <w:rPr>
                <w:sz w:val="20"/>
                <w:szCs w:val="20"/>
              </w:rPr>
            </w:pPr>
            <w:r w:rsidRPr="00095937">
              <w:rPr>
                <w:sz w:val="20"/>
                <w:szCs w:val="20"/>
              </w:rPr>
              <w:t>Personal gerencial y docente</w:t>
            </w:r>
          </w:p>
          <w:p w14:paraId="779751E2" w14:textId="77777777" w:rsidR="00BE17DD" w:rsidRPr="00095937" w:rsidRDefault="00BE17DD" w:rsidP="00193CB1">
            <w:pPr>
              <w:rPr>
                <w:sz w:val="20"/>
                <w:szCs w:val="20"/>
              </w:rPr>
            </w:pPr>
            <w:r w:rsidRPr="00095937">
              <w:rPr>
                <w:sz w:val="20"/>
                <w:szCs w:val="20"/>
              </w:rPr>
              <w:t>Alumnos</w:t>
            </w:r>
          </w:p>
        </w:tc>
        <w:tc>
          <w:tcPr>
            <w:tcW w:w="1980" w:type="dxa"/>
            <w:shd w:val="clear" w:color="auto" w:fill="auto"/>
          </w:tcPr>
          <w:p w14:paraId="032D3CEC" w14:textId="77777777" w:rsidR="00BE17DD" w:rsidRPr="00095937" w:rsidRDefault="00BE17DD" w:rsidP="00193CB1">
            <w:pPr>
              <w:rPr>
                <w:sz w:val="20"/>
                <w:szCs w:val="20"/>
              </w:rPr>
            </w:pPr>
            <w:r w:rsidRPr="00095937">
              <w:rPr>
                <w:sz w:val="20"/>
                <w:szCs w:val="20"/>
              </w:rPr>
              <w:t>Entrevista cualitativa</w:t>
            </w:r>
          </w:p>
          <w:p w14:paraId="7986D9E9" w14:textId="77777777" w:rsidR="00BE17DD" w:rsidRPr="00095937" w:rsidRDefault="00BE17DD" w:rsidP="00193CB1">
            <w:pPr>
              <w:rPr>
                <w:sz w:val="20"/>
                <w:szCs w:val="20"/>
              </w:rPr>
            </w:pPr>
            <w:r w:rsidRPr="00095937">
              <w:rPr>
                <w:sz w:val="20"/>
                <w:szCs w:val="20"/>
              </w:rPr>
              <w:t>Datos estadísticos del programa de Tecnología Deportiva</w:t>
            </w:r>
          </w:p>
          <w:p w14:paraId="4562B7FB" w14:textId="77777777" w:rsidR="00BE17DD" w:rsidRPr="00095937" w:rsidRDefault="00BE17DD" w:rsidP="00193CB1">
            <w:pPr>
              <w:rPr>
                <w:sz w:val="20"/>
                <w:szCs w:val="20"/>
              </w:rPr>
            </w:pPr>
            <w:r w:rsidRPr="00095937">
              <w:rPr>
                <w:sz w:val="20"/>
                <w:szCs w:val="20"/>
              </w:rPr>
              <w:t>Reportes, diversos del proyecto</w:t>
            </w:r>
          </w:p>
        </w:tc>
        <w:tc>
          <w:tcPr>
            <w:tcW w:w="630" w:type="dxa"/>
            <w:shd w:val="clear" w:color="auto" w:fill="auto"/>
          </w:tcPr>
          <w:p w14:paraId="7738FE28" w14:textId="77777777" w:rsidR="00BE17DD" w:rsidRPr="00095937" w:rsidRDefault="00BE17DD" w:rsidP="00193CB1">
            <w:pPr>
              <w:rPr>
                <w:sz w:val="20"/>
                <w:szCs w:val="20"/>
              </w:rPr>
            </w:pPr>
          </w:p>
        </w:tc>
        <w:tc>
          <w:tcPr>
            <w:tcW w:w="630" w:type="dxa"/>
            <w:shd w:val="clear" w:color="auto" w:fill="auto"/>
          </w:tcPr>
          <w:p w14:paraId="607B4CE6"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754203DF"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009B6692" w14:textId="77777777" w:rsidR="00BE17DD" w:rsidRPr="00095937" w:rsidRDefault="00BE17DD" w:rsidP="00193CB1">
            <w:pPr>
              <w:rPr>
                <w:sz w:val="20"/>
                <w:szCs w:val="20"/>
              </w:rPr>
            </w:pPr>
          </w:p>
        </w:tc>
        <w:tc>
          <w:tcPr>
            <w:tcW w:w="720" w:type="dxa"/>
            <w:tcBorders>
              <w:bottom w:val="single" w:sz="4" w:space="0" w:color="auto"/>
            </w:tcBorders>
            <w:shd w:val="clear" w:color="auto" w:fill="auto"/>
          </w:tcPr>
          <w:p w14:paraId="64BA9986" w14:textId="77777777" w:rsidR="00BE17DD" w:rsidRPr="00095937" w:rsidRDefault="00BE17DD" w:rsidP="00193CB1">
            <w:pPr>
              <w:rPr>
                <w:sz w:val="20"/>
                <w:szCs w:val="20"/>
              </w:rPr>
            </w:pPr>
          </w:p>
        </w:tc>
        <w:tc>
          <w:tcPr>
            <w:tcW w:w="630" w:type="dxa"/>
            <w:shd w:val="clear" w:color="auto" w:fill="006600"/>
          </w:tcPr>
          <w:p w14:paraId="65A08325" w14:textId="77777777" w:rsidR="00BE17DD" w:rsidRPr="00095937" w:rsidRDefault="00BE17DD" w:rsidP="00193CB1">
            <w:pPr>
              <w:rPr>
                <w:sz w:val="20"/>
                <w:szCs w:val="20"/>
              </w:rPr>
            </w:pPr>
          </w:p>
        </w:tc>
        <w:tc>
          <w:tcPr>
            <w:tcW w:w="630" w:type="dxa"/>
            <w:shd w:val="clear" w:color="auto" w:fill="006600"/>
          </w:tcPr>
          <w:p w14:paraId="59D40319" w14:textId="77777777" w:rsidR="00BE17DD" w:rsidRPr="00095937" w:rsidRDefault="00BE17DD" w:rsidP="00193CB1">
            <w:pPr>
              <w:rPr>
                <w:sz w:val="20"/>
                <w:szCs w:val="20"/>
              </w:rPr>
            </w:pPr>
          </w:p>
        </w:tc>
        <w:tc>
          <w:tcPr>
            <w:tcW w:w="630" w:type="dxa"/>
            <w:tcBorders>
              <w:bottom w:val="single" w:sz="4" w:space="0" w:color="auto"/>
            </w:tcBorders>
            <w:shd w:val="clear" w:color="auto" w:fill="006600"/>
          </w:tcPr>
          <w:p w14:paraId="3587BC0F" w14:textId="77777777" w:rsidR="00BE17DD" w:rsidRPr="00095937" w:rsidRDefault="00BE17DD" w:rsidP="00193CB1">
            <w:pPr>
              <w:rPr>
                <w:sz w:val="20"/>
                <w:szCs w:val="20"/>
              </w:rPr>
            </w:pPr>
          </w:p>
        </w:tc>
        <w:tc>
          <w:tcPr>
            <w:tcW w:w="630" w:type="dxa"/>
            <w:tcBorders>
              <w:bottom w:val="single" w:sz="4" w:space="0" w:color="auto"/>
            </w:tcBorders>
            <w:shd w:val="clear" w:color="auto" w:fill="auto"/>
          </w:tcPr>
          <w:p w14:paraId="33466D75" w14:textId="77777777" w:rsidR="00BE17DD" w:rsidRPr="00095937" w:rsidRDefault="00BE17DD" w:rsidP="00193CB1">
            <w:pPr>
              <w:rPr>
                <w:sz w:val="20"/>
                <w:szCs w:val="20"/>
              </w:rPr>
            </w:pPr>
          </w:p>
        </w:tc>
        <w:tc>
          <w:tcPr>
            <w:tcW w:w="630" w:type="dxa"/>
            <w:tcBorders>
              <w:bottom w:val="single" w:sz="4" w:space="0" w:color="auto"/>
            </w:tcBorders>
            <w:shd w:val="clear" w:color="auto" w:fill="auto"/>
          </w:tcPr>
          <w:p w14:paraId="2FE1EB76" w14:textId="77777777" w:rsidR="00BE17DD" w:rsidRPr="00095937" w:rsidRDefault="00BE17DD" w:rsidP="00193CB1">
            <w:pPr>
              <w:rPr>
                <w:sz w:val="20"/>
                <w:szCs w:val="20"/>
              </w:rPr>
            </w:pPr>
          </w:p>
        </w:tc>
        <w:tc>
          <w:tcPr>
            <w:tcW w:w="1289" w:type="dxa"/>
            <w:shd w:val="clear" w:color="auto" w:fill="auto"/>
          </w:tcPr>
          <w:p w14:paraId="0912CC10"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312B2C26" w14:textId="77777777" w:rsidR="00BE17DD" w:rsidRPr="00095937" w:rsidRDefault="00BE17DD" w:rsidP="00193CB1">
            <w:pPr>
              <w:rPr>
                <w:sz w:val="20"/>
                <w:szCs w:val="20"/>
              </w:rPr>
            </w:pPr>
            <w:r w:rsidRPr="00095937">
              <w:rPr>
                <w:sz w:val="20"/>
                <w:szCs w:val="20"/>
              </w:rPr>
              <w:t>Compendio de las entrevistas</w:t>
            </w:r>
          </w:p>
        </w:tc>
      </w:tr>
      <w:tr w:rsidR="00BE17DD" w:rsidRPr="00095937" w14:paraId="478775D4" w14:textId="77777777" w:rsidTr="00193CB1">
        <w:trPr>
          <w:jc w:val="center"/>
        </w:trPr>
        <w:tc>
          <w:tcPr>
            <w:tcW w:w="3270" w:type="dxa"/>
            <w:shd w:val="clear" w:color="auto" w:fill="auto"/>
          </w:tcPr>
          <w:p w14:paraId="7DC08F50" w14:textId="77777777" w:rsidR="00BE17DD" w:rsidRPr="00095937" w:rsidRDefault="00BE17DD" w:rsidP="00193CB1">
            <w:pPr>
              <w:rPr>
                <w:sz w:val="20"/>
                <w:szCs w:val="20"/>
              </w:rPr>
            </w:pPr>
            <w:r w:rsidRPr="00095937">
              <w:rPr>
                <w:sz w:val="20"/>
                <w:szCs w:val="20"/>
              </w:rPr>
              <w:t>¿</w:t>
            </w:r>
            <w:r w:rsidR="00C548AE" w:rsidRPr="00095937">
              <w:rPr>
                <w:sz w:val="20"/>
                <w:szCs w:val="20"/>
              </w:rPr>
              <w:t>Se ha instaurado el n</w:t>
            </w:r>
            <w:r w:rsidRPr="00095937">
              <w:rPr>
                <w:sz w:val="20"/>
                <w:szCs w:val="20"/>
              </w:rPr>
              <w:t>ivel de correlación del Programa de Tecnología Deportivo virtual-ubicuo, con los estándares de los programas de la Inter-Metro?</w:t>
            </w:r>
          </w:p>
        </w:tc>
        <w:tc>
          <w:tcPr>
            <w:tcW w:w="1350" w:type="dxa"/>
            <w:shd w:val="clear" w:color="auto" w:fill="auto"/>
          </w:tcPr>
          <w:p w14:paraId="5F46DD4E" w14:textId="77777777" w:rsidR="00BE17DD" w:rsidRPr="00095937" w:rsidRDefault="00BE17DD" w:rsidP="00193CB1">
            <w:pPr>
              <w:rPr>
                <w:sz w:val="20"/>
                <w:szCs w:val="20"/>
              </w:rPr>
            </w:pPr>
            <w:r w:rsidRPr="00095937">
              <w:rPr>
                <w:sz w:val="20"/>
                <w:szCs w:val="20"/>
              </w:rPr>
              <w:t>Producto</w:t>
            </w:r>
          </w:p>
        </w:tc>
        <w:tc>
          <w:tcPr>
            <w:tcW w:w="1350" w:type="dxa"/>
            <w:shd w:val="clear" w:color="auto" w:fill="auto"/>
          </w:tcPr>
          <w:p w14:paraId="3CA4F33F" w14:textId="77777777" w:rsidR="00BE17DD" w:rsidRPr="00095937" w:rsidRDefault="00BE17DD" w:rsidP="00193CB1">
            <w:pPr>
              <w:rPr>
                <w:sz w:val="20"/>
                <w:szCs w:val="20"/>
              </w:rPr>
            </w:pPr>
            <w:r w:rsidRPr="00095937">
              <w:rPr>
                <w:sz w:val="20"/>
                <w:szCs w:val="20"/>
              </w:rPr>
              <w:t>Cualitativo</w:t>
            </w:r>
          </w:p>
          <w:p w14:paraId="1F147FAC" w14:textId="77777777" w:rsidR="00BE17DD" w:rsidRPr="00095937" w:rsidRDefault="00BE17DD" w:rsidP="00193CB1">
            <w:pPr>
              <w:rPr>
                <w:sz w:val="20"/>
                <w:szCs w:val="20"/>
              </w:rPr>
            </w:pPr>
            <w:r w:rsidRPr="00095937">
              <w:rPr>
                <w:sz w:val="20"/>
                <w:szCs w:val="20"/>
              </w:rPr>
              <w:t>Descriptivo</w:t>
            </w:r>
          </w:p>
          <w:p w14:paraId="70729D68" w14:textId="77777777" w:rsidR="00BE17DD" w:rsidRPr="00095937" w:rsidRDefault="00BE17DD" w:rsidP="00193CB1">
            <w:pPr>
              <w:rPr>
                <w:sz w:val="20"/>
                <w:szCs w:val="20"/>
              </w:rPr>
            </w:pPr>
            <w:r w:rsidRPr="00095937">
              <w:rPr>
                <w:sz w:val="20"/>
                <w:szCs w:val="20"/>
              </w:rPr>
              <w:t>Entrevista cualitativa</w:t>
            </w:r>
          </w:p>
        </w:tc>
        <w:tc>
          <w:tcPr>
            <w:tcW w:w="2070" w:type="dxa"/>
            <w:shd w:val="clear" w:color="auto" w:fill="auto"/>
          </w:tcPr>
          <w:p w14:paraId="780D9A43" w14:textId="77777777" w:rsidR="00BE17DD" w:rsidRPr="00095937" w:rsidRDefault="00BE17DD" w:rsidP="00193CB1">
            <w:pPr>
              <w:rPr>
                <w:sz w:val="20"/>
                <w:szCs w:val="20"/>
              </w:rPr>
            </w:pPr>
            <w:r w:rsidRPr="00095937">
              <w:rPr>
                <w:sz w:val="20"/>
                <w:szCs w:val="20"/>
              </w:rPr>
              <w:t>Personal gerencial y docente</w:t>
            </w:r>
          </w:p>
        </w:tc>
        <w:tc>
          <w:tcPr>
            <w:tcW w:w="1980" w:type="dxa"/>
            <w:shd w:val="clear" w:color="auto" w:fill="auto"/>
          </w:tcPr>
          <w:p w14:paraId="3CE3E35E" w14:textId="77777777" w:rsidR="00BE17DD" w:rsidRPr="00095937" w:rsidRDefault="00BE17DD" w:rsidP="00193CB1">
            <w:pPr>
              <w:rPr>
                <w:sz w:val="20"/>
                <w:szCs w:val="20"/>
              </w:rPr>
            </w:pPr>
            <w:r w:rsidRPr="00095937">
              <w:rPr>
                <w:sz w:val="20"/>
                <w:szCs w:val="20"/>
              </w:rPr>
              <w:t>Informe de cumplimiento</w:t>
            </w:r>
          </w:p>
        </w:tc>
        <w:tc>
          <w:tcPr>
            <w:tcW w:w="630" w:type="dxa"/>
            <w:shd w:val="clear" w:color="auto" w:fill="auto"/>
          </w:tcPr>
          <w:p w14:paraId="0D965DB3" w14:textId="77777777" w:rsidR="00BE17DD" w:rsidRPr="00095937" w:rsidRDefault="00BE17DD" w:rsidP="00193CB1">
            <w:pPr>
              <w:rPr>
                <w:sz w:val="20"/>
                <w:szCs w:val="20"/>
              </w:rPr>
            </w:pPr>
          </w:p>
        </w:tc>
        <w:tc>
          <w:tcPr>
            <w:tcW w:w="630" w:type="dxa"/>
            <w:shd w:val="clear" w:color="auto" w:fill="auto"/>
          </w:tcPr>
          <w:p w14:paraId="5C95599E" w14:textId="77777777" w:rsidR="00BE17DD" w:rsidRPr="00095937" w:rsidRDefault="00BE17DD" w:rsidP="00193CB1">
            <w:pPr>
              <w:rPr>
                <w:sz w:val="20"/>
                <w:szCs w:val="20"/>
              </w:rPr>
            </w:pPr>
          </w:p>
        </w:tc>
        <w:tc>
          <w:tcPr>
            <w:tcW w:w="720" w:type="dxa"/>
            <w:shd w:val="clear" w:color="auto" w:fill="auto"/>
          </w:tcPr>
          <w:p w14:paraId="689BE813" w14:textId="77777777" w:rsidR="00BE17DD" w:rsidRPr="00095937" w:rsidRDefault="00BE17DD" w:rsidP="00193CB1">
            <w:pPr>
              <w:rPr>
                <w:sz w:val="20"/>
                <w:szCs w:val="20"/>
              </w:rPr>
            </w:pPr>
          </w:p>
        </w:tc>
        <w:tc>
          <w:tcPr>
            <w:tcW w:w="720" w:type="dxa"/>
            <w:shd w:val="clear" w:color="auto" w:fill="auto"/>
          </w:tcPr>
          <w:p w14:paraId="40230D66" w14:textId="77777777" w:rsidR="00BE17DD" w:rsidRPr="00095937" w:rsidRDefault="00BE17DD" w:rsidP="00193CB1">
            <w:pPr>
              <w:rPr>
                <w:sz w:val="20"/>
                <w:szCs w:val="20"/>
              </w:rPr>
            </w:pPr>
          </w:p>
        </w:tc>
        <w:tc>
          <w:tcPr>
            <w:tcW w:w="720" w:type="dxa"/>
            <w:shd w:val="clear" w:color="auto" w:fill="auto"/>
          </w:tcPr>
          <w:p w14:paraId="1BC5DC7F" w14:textId="77777777" w:rsidR="00BE17DD" w:rsidRPr="00095937" w:rsidRDefault="00BE17DD" w:rsidP="00193CB1">
            <w:pPr>
              <w:rPr>
                <w:sz w:val="20"/>
                <w:szCs w:val="20"/>
              </w:rPr>
            </w:pPr>
          </w:p>
        </w:tc>
        <w:tc>
          <w:tcPr>
            <w:tcW w:w="630" w:type="dxa"/>
            <w:shd w:val="clear" w:color="auto" w:fill="auto"/>
          </w:tcPr>
          <w:p w14:paraId="10A8B0D5" w14:textId="77777777" w:rsidR="00BE17DD" w:rsidRPr="00095937" w:rsidRDefault="00BE17DD" w:rsidP="00193CB1">
            <w:pPr>
              <w:rPr>
                <w:sz w:val="20"/>
                <w:szCs w:val="20"/>
              </w:rPr>
            </w:pPr>
          </w:p>
        </w:tc>
        <w:tc>
          <w:tcPr>
            <w:tcW w:w="630" w:type="dxa"/>
            <w:shd w:val="clear" w:color="auto" w:fill="auto"/>
          </w:tcPr>
          <w:p w14:paraId="329493CD" w14:textId="77777777" w:rsidR="00BE17DD" w:rsidRPr="00095937" w:rsidRDefault="00BE17DD" w:rsidP="00193CB1">
            <w:pPr>
              <w:rPr>
                <w:sz w:val="20"/>
                <w:szCs w:val="20"/>
              </w:rPr>
            </w:pPr>
          </w:p>
        </w:tc>
        <w:tc>
          <w:tcPr>
            <w:tcW w:w="630" w:type="dxa"/>
            <w:shd w:val="clear" w:color="auto" w:fill="006600"/>
          </w:tcPr>
          <w:p w14:paraId="08F6F0B3" w14:textId="77777777" w:rsidR="00BE17DD" w:rsidRPr="00095937" w:rsidRDefault="00BE17DD" w:rsidP="00193CB1">
            <w:pPr>
              <w:rPr>
                <w:sz w:val="20"/>
                <w:szCs w:val="20"/>
              </w:rPr>
            </w:pPr>
          </w:p>
        </w:tc>
        <w:tc>
          <w:tcPr>
            <w:tcW w:w="630" w:type="dxa"/>
            <w:shd w:val="clear" w:color="auto" w:fill="006600"/>
          </w:tcPr>
          <w:p w14:paraId="047CB29C" w14:textId="77777777" w:rsidR="00BE17DD" w:rsidRPr="00095937" w:rsidRDefault="00BE17DD" w:rsidP="00193CB1">
            <w:pPr>
              <w:rPr>
                <w:sz w:val="20"/>
                <w:szCs w:val="20"/>
              </w:rPr>
            </w:pPr>
          </w:p>
        </w:tc>
        <w:tc>
          <w:tcPr>
            <w:tcW w:w="630" w:type="dxa"/>
            <w:shd w:val="clear" w:color="auto" w:fill="006600"/>
          </w:tcPr>
          <w:p w14:paraId="3EDCCB43" w14:textId="77777777" w:rsidR="00BE17DD" w:rsidRPr="00095937" w:rsidRDefault="00BE17DD" w:rsidP="00193CB1">
            <w:pPr>
              <w:rPr>
                <w:sz w:val="20"/>
                <w:szCs w:val="20"/>
              </w:rPr>
            </w:pPr>
          </w:p>
        </w:tc>
        <w:tc>
          <w:tcPr>
            <w:tcW w:w="1289" w:type="dxa"/>
            <w:shd w:val="clear" w:color="auto" w:fill="auto"/>
          </w:tcPr>
          <w:p w14:paraId="376E92D8" w14:textId="77777777" w:rsidR="00BE17DD" w:rsidRPr="00095937" w:rsidRDefault="00BE17DD" w:rsidP="00193CB1">
            <w:pPr>
              <w:rPr>
                <w:sz w:val="20"/>
                <w:szCs w:val="20"/>
              </w:rPr>
            </w:pPr>
            <w:r w:rsidRPr="00095937">
              <w:rPr>
                <w:sz w:val="20"/>
                <w:szCs w:val="20"/>
              </w:rPr>
              <w:t>Evaluador</w:t>
            </w:r>
          </w:p>
        </w:tc>
        <w:tc>
          <w:tcPr>
            <w:tcW w:w="1260" w:type="dxa"/>
            <w:shd w:val="clear" w:color="auto" w:fill="auto"/>
          </w:tcPr>
          <w:p w14:paraId="28044994" w14:textId="77777777" w:rsidR="00BE17DD" w:rsidRPr="00095937" w:rsidRDefault="00BE17DD" w:rsidP="00193CB1">
            <w:pPr>
              <w:rPr>
                <w:sz w:val="20"/>
                <w:szCs w:val="20"/>
              </w:rPr>
            </w:pPr>
            <w:r w:rsidRPr="00095937">
              <w:rPr>
                <w:sz w:val="20"/>
                <w:szCs w:val="20"/>
              </w:rPr>
              <w:t>Rúbrica conducente a instaurar el cumplimiento con los criterios</w:t>
            </w:r>
          </w:p>
        </w:tc>
      </w:tr>
    </w:tbl>
    <w:p w14:paraId="32C00F4C" w14:textId="77777777" w:rsidR="00584651" w:rsidRPr="00095937" w:rsidRDefault="00584651" w:rsidP="00584651">
      <w:pPr>
        <w:spacing w:line="480" w:lineRule="auto"/>
        <w:sectPr w:rsidR="00584651" w:rsidRPr="00095937" w:rsidSect="006F3BB4">
          <w:pgSz w:w="20160" w:h="12240" w:orient="landscape" w:code="5"/>
          <w:pgMar w:top="1800" w:right="1440" w:bottom="1800" w:left="1440" w:header="720" w:footer="720" w:gutter="0"/>
          <w:cols w:space="720"/>
          <w:docGrid w:linePitch="360"/>
        </w:sectPr>
      </w:pPr>
    </w:p>
    <w:p w14:paraId="0D17A2D1" w14:textId="77777777" w:rsidR="005743D3" w:rsidRPr="00095937" w:rsidRDefault="005743D3" w:rsidP="005743D3">
      <w:pPr>
        <w:spacing w:line="480" w:lineRule="auto"/>
        <w:ind w:left="720"/>
      </w:pPr>
      <w:r w:rsidRPr="00095937">
        <w:rPr>
          <w:b/>
          <w:i/>
        </w:rPr>
        <w:lastRenderedPageBreak/>
        <w:t>Diseño de evaluación</w:t>
      </w:r>
    </w:p>
    <w:p w14:paraId="5ECDD4FC" w14:textId="77777777" w:rsidR="009B696D" w:rsidRPr="00095937" w:rsidRDefault="003E7AC6" w:rsidP="009B696D">
      <w:pPr>
        <w:spacing w:line="480" w:lineRule="auto"/>
      </w:pPr>
      <w:r w:rsidRPr="00095937">
        <w:tab/>
      </w:r>
      <w:r w:rsidR="00A8067D" w:rsidRPr="00095937">
        <w:t xml:space="preserve">La metodología </w:t>
      </w:r>
      <w:r w:rsidR="001E5B46" w:rsidRPr="00095937">
        <w:t xml:space="preserve">particular para la compilación de información </w:t>
      </w:r>
      <w:r w:rsidR="00A8067D" w:rsidRPr="00095937">
        <w:t xml:space="preserve">que </w:t>
      </w:r>
      <w:r w:rsidR="009602ED" w:rsidRPr="00095937">
        <w:t>habrá</w:t>
      </w:r>
      <w:r w:rsidR="00A8067D" w:rsidRPr="00095937">
        <w:t xml:space="preserve"> de seguir el plan de evaluación del programa de Tecnología Deportiva</w:t>
      </w:r>
      <w:r w:rsidR="006526C7" w:rsidRPr="00095937">
        <w:t xml:space="preserve"> </w:t>
      </w:r>
      <w:r w:rsidR="00F608A5" w:rsidRPr="00095937">
        <w:t>ubicuo</w:t>
      </w:r>
      <w:r w:rsidR="006526C7" w:rsidRPr="00095937">
        <w:t xml:space="preserve"> es lo que se conoce como</w:t>
      </w:r>
      <w:r w:rsidR="006A0392" w:rsidRPr="00095937">
        <w:t xml:space="preserve"> el</w:t>
      </w:r>
      <w:r w:rsidR="006526C7" w:rsidRPr="00095937">
        <w:t xml:space="preserve"> </w:t>
      </w:r>
      <w:r w:rsidR="006526C7" w:rsidRPr="00095937">
        <w:rPr>
          <w:b/>
          <w:i/>
        </w:rPr>
        <w:t>diseño</w:t>
      </w:r>
      <w:r w:rsidR="006A0392" w:rsidRPr="00095937">
        <w:t xml:space="preserve">, o </w:t>
      </w:r>
      <w:r w:rsidR="006A0392" w:rsidRPr="00095937">
        <w:rPr>
          <w:b/>
          <w:i/>
        </w:rPr>
        <w:t>método</w:t>
      </w:r>
      <w:r w:rsidR="006A0392" w:rsidRPr="00095937">
        <w:t>,</w:t>
      </w:r>
      <w:r w:rsidR="006526C7" w:rsidRPr="00095937">
        <w:t xml:space="preserve"> </w:t>
      </w:r>
      <w:r w:rsidR="006526C7" w:rsidRPr="00095937">
        <w:rPr>
          <w:b/>
          <w:i/>
        </w:rPr>
        <w:t>de evaluación</w:t>
      </w:r>
      <w:r w:rsidR="006526C7" w:rsidRPr="00095937">
        <w:t xml:space="preserve"> </w:t>
      </w:r>
      <w:r w:rsidR="00694E74" w:rsidRPr="00095937">
        <w:t>(</w:t>
      </w:r>
      <w:r w:rsidR="00906BDA" w:rsidRPr="00095937">
        <w:t xml:space="preserve">Fitzpatrick et al., 2011, p. 343; </w:t>
      </w:r>
      <w:r w:rsidR="00694E74" w:rsidRPr="00095937">
        <w:t xml:space="preserve">Negrón Velázquez, 2012, </w:t>
      </w:r>
      <w:r w:rsidR="006526C7" w:rsidRPr="00095937">
        <w:t>p. 77</w:t>
      </w:r>
      <w:r w:rsidR="00F608A5" w:rsidRPr="00095937">
        <w:t>; Owen, 2006, 1863-1865</w:t>
      </w:r>
      <w:r w:rsidR="00223278" w:rsidRPr="00095937">
        <w:t>, 3483-3485</w:t>
      </w:r>
      <w:r w:rsidR="006526C7" w:rsidRPr="00095937">
        <w:t>).</w:t>
      </w:r>
      <w:r w:rsidR="000C6AE8" w:rsidRPr="00095937">
        <w:t xml:space="preserve">  </w:t>
      </w:r>
      <w:r w:rsidR="00992470" w:rsidRPr="00095937">
        <w:t>E</w:t>
      </w:r>
      <w:r w:rsidR="00A8067D" w:rsidRPr="00095937">
        <w:t xml:space="preserve">l programa evaluado en esta propuesta se </w:t>
      </w:r>
      <w:r w:rsidR="00992470" w:rsidRPr="00095937">
        <w:t xml:space="preserve">propone </w:t>
      </w:r>
      <w:r w:rsidR="00A8067D" w:rsidRPr="00095937">
        <w:t>conduc</w:t>
      </w:r>
      <w:r w:rsidR="00992470" w:rsidRPr="00095937">
        <w:t>ir</w:t>
      </w:r>
      <w:r w:rsidR="00A8067D" w:rsidRPr="00095937">
        <w:t xml:space="preserve"> </w:t>
      </w:r>
      <w:r w:rsidR="00992470" w:rsidRPr="00095937">
        <w:t xml:space="preserve">una metodología </w:t>
      </w:r>
      <w:r w:rsidR="001A0608" w:rsidRPr="00095937">
        <w:rPr>
          <w:b/>
          <w:i/>
        </w:rPr>
        <w:t>c</w:t>
      </w:r>
      <w:r w:rsidR="00992470" w:rsidRPr="00095937">
        <w:rPr>
          <w:b/>
          <w:i/>
        </w:rPr>
        <w:t>uasi-experimental</w:t>
      </w:r>
      <w:r w:rsidR="001A0608" w:rsidRPr="00095937">
        <w:rPr>
          <w:b/>
          <w:i/>
        </w:rPr>
        <w:t>es</w:t>
      </w:r>
      <w:r w:rsidR="00992470" w:rsidRPr="00095937">
        <w:t>.</w:t>
      </w:r>
      <w:r w:rsidR="00A8067D" w:rsidRPr="00095937">
        <w:t xml:space="preserve"> </w:t>
      </w:r>
      <w:r w:rsidR="00992470" w:rsidRPr="00095937">
        <w:t xml:space="preserve"> Tal opción es muy frecuentemente aplicada por los evaluadores (</w:t>
      </w:r>
      <w:r w:rsidR="0080668A" w:rsidRPr="00095937">
        <w:t xml:space="preserve">Chen, 2015, </w:t>
      </w:r>
      <w:r w:rsidR="00992470" w:rsidRPr="00095937">
        <w:t>p. 256)</w:t>
      </w:r>
      <w:r w:rsidR="0080668A" w:rsidRPr="00095937">
        <w:t>.</w:t>
      </w:r>
    </w:p>
    <w:p w14:paraId="1970B612" w14:textId="77777777" w:rsidR="009B696D" w:rsidRPr="00095937" w:rsidRDefault="009B696D" w:rsidP="009B696D">
      <w:pPr>
        <w:spacing w:line="480" w:lineRule="auto"/>
        <w:ind w:left="720"/>
      </w:pPr>
      <w:r w:rsidRPr="00095937">
        <w:rPr>
          <w:b/>
          <w:i/>
        </w:rPr>
        <w:t xml:space="preserve">Fuentes de </w:t>
      </w:r>
      <w:r w:rsidR="00663A50" w:rsidRPr="00095937">
        <w:rPr>
          <w:b/>
          <w:i/>
        </w:rPr>
        <w:t>información</w:t>
      </w:r>
    </w:p>
    <w:p w14:paraId="140580F2" w14:textId="77777777" w:rsidR="009B696D" w:rsidRPr="00095937" w:rsidRDefault="00663A50" w:rsidP="009B696D">
      <w:pPr>
        <w:spacing w:line="480" w:lineRule="auto"/>
      </w:pPr>
      <w:r w:rsidRPr="00095937">
        <w:tab/>
      </w:r>
      <w:r w:rsidR="009B3EBC" w:rsidRPr="00095937">
        <w:t xml:space="preserve">Bajo este componente, se dilucida la estrategia </w:t>
      </w:r>
      <w:r w:rsidR="00425CE2" w:rsidRPr="00095937">
        <w:t>a</w:t>
      </w:r>
      <w:r w:rsidR="009B3EBC" w:rsidRPr="00095937">
        <w:t xml:space="preserve"> seguir para la extracción y registro de información</w:t>
      </w:r>
      <w:r w:rsidR="00893075" w:rsidRPr="00095937">
        <w:t xml:space="preserve"> de la correspondiente fuente,</w:t>
      </w:r>
      <w:r w:rsidR="009B3EBC" w:rsidRPr="00095937">
        <w:t xml:space="preserve"> necesaria para la eventual toma de decisiones</w:t>
      </w:r>
      <w:r w:rsidR="00F36E20" w:rsidRPr="00095937">
        <w:t>.</w:t>
      </w:r>
      <w:r w:rsidR="00893075" w:rsidRPr="00095937">
        <w:t xml:space="preserve">  Se trata, pues, de establecer las fuentes, desde donde se podrían </w:t>
      </w:r>
      <w:r w:rsidR="00D8497E" w:rsidRPr="00095937">
        <w:t>derivar datos</w:t>
      </w:r>
      <w:r w:rsidR="00893075" w:rsidRPr="00095937">
        <w:t xml:space="preserve"> cruciales, necesarios para identificar los factores que requieren mejorarse</w:t>
      </w:r>
      <w:r w:rsidR="00C311DA" w:rsidRPr="00095937">
        <w:t xml:space="preserve">, de manera que se defina las maniobras de </w:t>
      </w:r>
      <w:r w:rsidR="00425CE2" w:rsidRPr="00095937">
        <w:t>dónde</w:t>
      </w:r>
      <w:r w:rsidR="00C311DA" w:rsidRPr="00095937">
        <w:t xml:space="preserve"> y c</w:t>
      </w:r>
      <w:r w:rsidR="00F72558" w:rsidRPr="00095937">
        <w:t>ó</w:t>
      </w:r>
      <w:r w:rsidR="00C311DA" w:rsidRPr="00095937">
        <w:t>mo se habría de recoger la información (Spector &amp; Allan, 2016, p. 53)</w:t>
      </w:r>
      <w:r w:rsidR="00B65A9C" w:rsidRPr="00095937">
        <w:t>.</w:t>
      </w:r>
      <w:r w:rsidR="001A5243" w:rsidRPr="00095937">
        <w:t xml:space="preserve">  Se han catalogado varios tipos de fuentes de información, como lo son la</w:t>
      </w:r>
      <w:r w:rsidR="004133D7" w:rsidRPr="00095937">
        <w:t>s</w:t>
      </w:r>
      <w:r w:rsidR="001A5243" w:rsidRPr="00095937">
        <w:t xml:space="preserve"> encuestas/cuestionarios, entrevistas, grupos focales y documentos</w:t>
      </w:r>
      <w:r w:rsidR="00D20C33" w:rsidRPr="00095937">
        <w:t>.  Tal colectivo, pueden derivar</w:t>
      </w:r>
      <w:r w:rsidR="00895EF9" w:rsidRPr="00095937">
        <w:t>, tan</w:t>
      </w:r>
      <w:r w:rsidR="00E92BBA" w:rsidRPr="00095937">
        <w:t>t</w:t>
      </w:r>
      <w:r w:rsidR="00895EF9" w:rsidRPr="00095937">
        <w:t xml:space="preserve">o </w:t>
      </w:r>
      <w:r w:rsidR="00E92BBA" w:rsidRPr="00095937">
        <w:t>información</w:t>
      </w:r>
      <w:r w:rsidR="00895EF9" w:rsidRPr="00095937">
        <w:t xml:space="preserve"> cuantitativa, como cualitativa</w:t>
      </w:r>
      <w:r w:rsidR="003A4E7A" w:rsidRPr="00095937">
        <w:t xml:space="preserve">, o simplemente una </w:t>
      </w:r>
      <w:r w:rsidR="00E92BBA" w:rsidRPr="00095937">
        <w:t>combinación</w:t>
      </w:r>
      <w:r w:rsidR="003A4E7A" w:rsidRPr="00095937">
        <w:t xml:space="preserve"> de ambas (</w:t>
      </w:r>
      <w:r w:rsidR="00E92BBA" w:rsidRPr="00095937">
        <w:t>métodos</w:t>
      </w:r>
      <w:r w:rsidR="003A4E7A" w:rsidRPr="00095937">
        <w:t xml:space="preserve"> </w:t>
      </w:r>
      <w:r w:rsidR="00E92BBA" w:rsidRPr="00095937">
        <w:t>mixtos</w:t>
      </w:r>
      <w:r w:rsidR="003A4E7A" w:rsidRPr="00095937">
        <w:t>)</w:t>
      </w:r>
      <w:r w:rsidR="001A5243" w:rsidRPr="00095937">
        <w:t xml:space="preserve"> (</w:t>
      </w:r>
      <w:r w:rsidR="00C85B47" w:rsidRPr="00095937">
        <w:t>Ruhe &amp; Zumbo, 2009, p</w:t>
      </w:r>
      <w:r w:rsidR="000569DC" w:rsidRPr="00095937">
        <w:t>p</w:t>
      </w:r>
      <w:r w:rsidR="00C85B47" w:rsidRPr="00095937">
        <w:t>. 106</w:t>
      </w:r>
      <w:r w:rsidR="000569DC" w:rsidRPr="00095937">
        <w:t>-10</w:t>
      </w:r>
      <w:r w:rsidR="00895EF9" w:rsidRPr="00095937">
        <w:t>8</w:t>
      </w:r>
      <w:r w:rsidR="003A4E7A" w:rsidRPr="00095937">
        <w:t>, 163</w:t>
      </w:r>
      <w:r w:rsidR="00C85B47" w:rsidRPr="00095937">
        <w:t>).</w:t>
      </w:r>
    </w:p>
    <w:p w14:paraId="3230846E" w14:textId="77777777" w:rsidR="00B65A9C" w:rsidRPr="00095937" w:rsidRDefault="00B65A9C" w:rsidP="009B696D">
      <w:pPr>
        <w:spacing w:line="480" w:lineRule="auto"/>
      </w:pPr>
      <w:r w:rsidRPr="00095937">
        <w:tab/>
        <w:t xml:space="preserve">Para propósitos de la formulada propuesta de evaluación, </w:t>
      </w:r>
      <w:r w:rsidR="00116658" w:rsidRPr="00095937">
        <w:t xml:space="preserve">las partidas de </w:t>
      </w:r>
      <w:r w:rsidR="005B4684" w:rsidRPr="00095937">
        <w:t>información</w:t>
      </w:r>
      <w:r w:rsidR="00116658" w:rsidRPr="00095937">
        <w:t xml:space="preserve"> se pueden considerar</w:t>
      </w:r>
      <w:r w:rsidR="00230C55" w:rsidRPr="00095937">
        <w:t xml:space="preserve"> las siguientes</w:t>
      </w:r>
      <w:r w:rsidR="00116658" w:rsidRPr="00095937">
        <w:t>:</w:t>
      </w:r>
    </w:p>
    <w:p w14:paraId="0A553280" w14:textId="77777777" w:rsidR="00116658" w:rsidRPr="00095937" w:rsidRDefault="00116658" w:rsidP="009B696D">
      <w:pPr>
        <w:spacing w:line="480" w:lineRule="auto"/>
      </w:pPr>
      <w:r w:rsidRPr="00095937">
        <w:t>1.</w:t>
      </w:r>
      <w:r w:rsidRPr="00095937">
        <w:tab/>
        <w:t xml:space="preserve">Hallazgos de un estudio </w:t>
      </w:r>
      <w:r w:rsidR="00157051" w:rsidRPr="00095937">
        <w:t>c</w:t>
      </w:r>
      <w:r w:rsidRPr="00095937">
        <w:t>uasi experimental</w:t>
      </w:r>
      <w:r w:rsidR="00457762" w:rsidRPr="00095937">
        <w:t>.</w:t>
      </w:r>
    </w:p>
    <w:p w14:paraId="017F175E" w14:textId="77777777" w:rsidR="00116658" w:rsidRPr="00095937" w:rsidRDefault="00116658" w:rsidP="00C82ABC">
      <w:pPr>
        <w:spacing w:line="480" w:lineRule="auto"/>
        <w:ind w:left="720" w:hanging="720"/>
      </w:pPr>
      <w:r w:rsidRPr="00095937">
        <w:t>2.</w:t>
      </w:r>
      <w:r w:rsidRPr="00095937">
        <w:tab/>
      </w:r>
      <w:r w:rsidR="00C82ABC" w:rsidRPr="00095937">
        <w:t>Encuestas/sondeos</w:t>
      </w:r>
      <w:r w:rsidR="002E7F91" w:rsidRPr="00095937">
        <w:t xml:space="preserve"> y entrevistas</w:t>
      </w:r>
      <w:r w:rsidR="00C82ABC" w:rsidRPr="00095937">
        <w:t xml:space="preserve"> de los estudiantes, profeso</w:t>
      </w:r>
      <w:r w:rsidRPr="00095937">
        <w:t>res y administradore</w:t>
      </w:r>
      <w:r w:rsidR="00C82ABC" w:rsidRPr="00095937">
        <w:t>s involuc</w:t>
      </w:r>
      <w:r w:rsidRPr="00095937">
        <w:t>r</w:t>
      </w:r>
      <w:r w:rsidR="00C82ABC" w:rsidRPr="00095937">
        <w:t>a</w:t>
      </w:r>
      <w:r w:rsidRPr="00095937">
        <w:t>dos en el programa, siempre que se monitoreen las variables independientes</w:t>
      </w:r>
      <w:r w:rsidR="00457762" w:rsidRPr="00095937">
        <w:t>.</w:t>
      </w:r>
    </w:p>
    <w:p w14:paraId="03B033D7" w14:textId="77777777" w:rsidR="00116658" w:rsidRPr="00095937" w:rsidRDefault="00116658" w:rsidP="006C15B7">
      <w:pPr>
        <w:spacing w:line="480" w:lineRule="auto"/>
        <w:ind w:left="720" w:hanging="720"/>
      </w:pPr>
      <w:r w:rsidRPr="00095937">
        <w:lastRenderedPageBreak/>
        <w:t>3.</w:t>
      </w:r>
      <w:r w:rsidRPr="00095937">
        <w:tab/>
      </w:r>
      <w:r w:rsidR="006C15B7" w:rsidRPr="00095937">
        <w:t>Evaluación</w:t>
      </w:r>
      <w:r w:rsidR="005B4684" w:rsidRPr="00095937">
        <w:t xml:space="preserve"> de los servicios ofrecidos en el pro</w:t>
      </w:r>
      <w:r w:rsidR="006C15B7" w:rsidRPr="00095937">
        <w:t>gram</w:t>
      </w:r>
      <w:r w:rsidR="005B4684" w:rsidRPr="00095937">
        <w:t>a vi</w:t>
      </w:r>
      <w:r w:rsidR="00457762" w:rsidRPr="00095937">
        <w:t>r</w:t>
      </w:r>
      <w:r w:rsidR="005B4684" w:rsidRPr="00095937">
        <w:t xml:space="preserve">tual-ubicuo de </w:t>
      </w:r>
      <w:r w:rsidR="00457762" w:rsidRPr="00095937">
        <w:t>T</w:t>
      </w:r>
      <w:r w:rsidR="006C15B7" w:rsidRPr="00095937">
        <w:t>ecnología</w:t>
      </w:r>
      <w:r w:rsidR="005B4684" w:rsidRPr="00095937">
        <w:t xml:space="preserve"> </w:t>
      </w:r>
      <w:r w:rsidR="00457762" w:rsidRPr="00095937">
        <w:t>D</w:t>
      </w:r>
      <w:r w:rsidR="005B4684" w:rsidRPr="00095937">
        <w:t>eportiva</w:t>
      </w:r>
      <w:r w:rsidR="00457762" w:rsidRPr="00095937">
        <w:t>.</w:t>
      </w:r>
    </w:p>
    <w:p w14:paraId="19C1658C" w14:textId="77777777" w:rsidR="00985CA7" w:rsidRPr="00095937" w:rsidRDefault="001A0608" w:rsidP="00985CA7">
      <w:pPr>
        <w:spacing w:line="480" w:lineRule="auto"/>
        <w:ind w:left="720"/>
      </w:pPr>
      <w:r w:rsidRPr="00095937">
        <w:rPr>
          <w:b/>
          <w:i/>
        </w:rPr>
        <w:t>Prácticas</w:t>
      </w:r>
      <w:r w:rsidR="00985CA7" w:rsidRPr="00095937">
        <w:rPr>
          <w:b/>
          <w:i/>
        </w:rPr>
        <w:t xml:space="preserve"> para recolectar información</w:t>
      </w:r>
    </w:p>
    <w:p w14:paraId="2B6171CD" w14:textId="77777777" w:rsidR="00985CA7" w:rsidRPr="00095937" w:rsidRDefault="00985CA7" w:rsidP="00157051">
      <w:pPr>
        <w:spacing w:line="480" w:lineRule="auto"/>
      </w:pPr>
      <w:r w:rsidRPr="00095937">
        <w:tab/>
      </w:r>
      <w:r w:rsidR="008275CE" w:rsidRPr="00095937">
        <w:t xml:space="preserve">En esta fase del plan de </w:t>
      </w:r>
      <w:r w:rsidR="00157051" w:rsidRPr="00095937">
        <w:t>evaluación</w:t>
      </w:r>
      <w:r w:rsidR="008275CE" w:rsidRPr="00095937">
        <w:t xml:space="preserve">, se procede </w:t>
      </w:r>
      <w:r w:rsidR="00C77431" w:rsidRPr="00095937">
        <w:t>a</w:t>
      </w:r>
      <w:r w:rsidR="008275CE" w:rsidRPr="00095937">
        <w:t xml:space="preserve"> determinar lo</w:t>
      </w:r>
      <w:r w:rsidR="00157051" w:rsidRPr="00095937">
        <w:t>s</w:t>
      </w:r>
      <w:r w:rsidR="008275CE" w:rsidRPr="00095937">
        <w:t xml:space="preserve"> medios que</w:t>
      </w:r>
      <w:r w:rsidR="00157051" w:rsidRPr="00095937">
        <w:t xml:space="preserve"> </w:t>
      </w:r>
      <w:r w:rsidR="008275CE" w:rsidRPr="00095937">
        <w:t xml:space="preserve">permiten medir y compilar los datos, o </w:t>
      </w:r>
      <w:r w:rsidR="00157051" w:rsidRPr="00095937">
        <w:t>información</w:t>
      </w:r>
      <w:r w:rsidR="008275CE" w:rsidRPr="00095937">
        <w:t xml:space="preserve">.  Esta </w:t>
      </w:r>
      <w:r w:rsidR="00157051" w:rsidRPr="00095937">
        <w:t>actividad</w:t>
      </w:r>
      <w:r w:rsidR="008275CE" w:rsidRPr="00095937">
        <w:t xml:space="preserve"> incluye la </w:t>
      </w:r>
      <w:r w:rsidR="00157051" w:rsidRPr="00095937">
        <w:t>metodología</w:t>
      </w:r>
      <w:r w:rsidR="008275CE" w:rsidRPr="00095937">
        <w:t xml:space="preserve"> o instrumentos </w:t>
      </w:r>
      <w:r w:rsidR="00157051" w:rsidRPr="00095937">
        <w:t>idóneos</w:t>
      </w:r>
      <w:r w:rsidR="008275CE" w:rsidRPr="00095937">
        <w:t xml:space="preserve"> para reunir los datos, el momento en que se </w:t>
      </w:r>
      <w:r w:rsidR="00157051" w:rsidRPr="00095937">
        <w:t>implementa</w:t>
      </w:r>
      <w:r w:rsidR="008275CE" w:rsidRPr="00095937">
        <w:t xml:space="preserve"> el instrumento evaluativo y el enfoque </w:t>
      </w:r>
      <w:r w:rsidR="00157051" w:rsidRPr="00095937">
        <w:t>estadístico</w:t>
      </w:r>
      <w:r w:rsidR="008275CE" w:rsidRPr="00095937">
        <w:t xml:space="preserve"> correspondiente necesario para analizar e </w:t>
      </w:r>
      <w:r w:rsidR="00157051" w:rsidRPr="00095937">
        <w:t>interpretación</w:t>
      </w:r>
      <w:r w:rsidR="00E346C3" w:rsidRPr="00095937">
        <w:t xml:space="preserve"> (Hernández Sampieri, Fernández Collado, &amp; Baptista Lucio, 2010, p.198).</w:t>
      </w:r>
    </w:p>
    <w:p w14:paraId="54579A0C" w14:textId="77777777" w:rsidR="006E0C16" w:rsidRPr="00095937" w:rsidRDefault="006C7E4F" w:rsidP="00157051">
      <w:pPr>
        <w:spacing w:line="480" w:lineRule="auto"/>
      </w:pPr>
      <w:r w:rsidRPr="00095937">
        <w:tab/>
      </w:r>
      <w:r w:rsidR="00326AB5" w:rsidRPr="00095937">
        <w:t>Es muy variado e</w:t>
      </w:r>
      <w:r w:rsidRPr="00095937">
        <w:t>l protocolo a seguir para e</w:t>
      </w:r>
      <w:r w:rsidR="00326AB5" w:rsidRPr="00095937">
        <w:t>x</w:t>
      </w:r>
      <w:r w:rsidRPr="00095937">
        <w:t xml:space="preserve">tractar la </w:t>
      </w:r>
      <w:r w:rsidR="00326AB5" w:rsidRPr="00095937">
        <w:t>información d</w:t>
      </w:r>
      <w:r w:rsidRPr="00095937">
        <w:t xml:space="preserve">el </w:t>
      </w:r>
      <w:r w:rsidR="00326AB5" w:rsidRPr="00095937">
        <w:t>formulado</w:t>
      </w:r>
      <w:r w:rsidRPr="00095937">
        <w:t xml:space="preserve"> proyecto </w:t>
      </w:r>
      <w:r w:rsidR="00326AB5" w:rsidRPr="00095937">
        <w:t>de evaluación, entre los que se encuentran: 1)</w:t>
      </w:r>
      <w:r w:rsidR="00567852" w:rsidRPr="00095937">
        <w:t xml:space="preserve"> observaciones directas, </w:t>
      </w:r>
      <w:r w:rsidR="00CB7574" w:rsidRPr="00095937">
        <w:t>2) análisis de documentos, 3</w:t>
      </w:r>
      <w:r w:rsidR="00567852" w:rsidRPr="00095937">
        <w:t xml:space="preserve">) </w:t>
      </w:r>
      <w:r w:rsidR="00421222" w:rsidRPr="00095937">
        <w:t xml:space="preserve">cuestionarios para </w:t>
      </w:r>
      <w:r w:rsidR="00567852" w:rsidRPr="00095937">
        <w:t xml:space="preserve">entrevistas programadas, </w:t>
      </w:r>
      <w:r w:rsidR="00CB7574" w:rsidRPr="00095937">
        <w:t>4</w:t>
      </w:r>
      <w:r w:rsidR="00567852" w:rsidRPr="00095937">
        <w:t xml:space="preserve">) </w:t>
      </w:r>
      <w:r w:rsidR="00421222" w:rsidRPr="00095937">
        <w:t xml:space="preserve">cuestionarios </w:t>
      </w:r>
      <w:r w:rsidR="00F72558" w:rsidRPr="00095937">
        <w:t xml:space="preserve">conducentes </w:t>
      </w:r>
      <w:r w:rsidR="00CF5851" w:rsidRPr="00095937">
        <w:t xml:space="preserve">a </w:t>
      </w:r>
      <w:r w:rsidR="00567852" w:rsidRPr="00095937">
        <w:t xml:space="preserve">encuestas, </w:t>
      </w:r>
      <w:r w:rsidR="00CF5851" w:rsidRPr="00095937">
        <w:t xml:space="preserve">5) grupos focales (Fitzpatrick et al., 2011, p. 348; </w:t>
      </w:r>
      <w:r w:rsidR="008B5C5F" w:rsidRPr="00095937">
        <w:t xml:space="preserve">Graham, 2016; </w:t>
      </w:r>
      <w:r w:rsidR="00567852" w:rsidRPr="00095937">
        <w:t>Picciano, 2016</w:t>
      </w:r>
      <w:r w:rsidR="00687B92" w:rsidRPr="00095937">
        <w:t>a, 2016b</w:t>
      </w:r>
      <w:r w:rsidR="004916FE" w:rsidRPr="00095937">
        <w:t xml:space="preserve">; </w:t>
      </w:r>
      <w:r w:rsidR="000E3F26" w:rsidRPr="00095937">
        <w:t xml:space="preserve">Ruhe &amp; Zumbo, 2009, p. 121; </w:t>
      </w:r>
      <w:r w:rsidR="00CB7574" w:rsidRPr="00095937">
        <w:t>Spector &amp; Yuen, 2016, pp.</w:t>
      </w:r>
      <w:r w:rsidR="00CF5851" w:rsidRPr="00095937">
        <w:t xml:space="preserve"> </w:t>
      </w:r>
      <w:r w:rsidR="00CB7574" w:rsidRPr="00095937">
        <w:t>70-71</w:t>
      </w:r>
      <w:r w:rsidR="0089460A" w:rsidRPr="00095937">
        <w:t>, 112</w:t>
      </w:r>
      <w:r w:rsidR="00CB7574" w:rsidRPr="00095937">
        <w:t xml:space="preserve">; </w:t>
      </w:r>
      <w:r w:rsidR="004916FE" w:rsidRPr="00095937">
        <w:t>Walliman, 2011, pp. 96-101</w:t>
      </w:r>
      <w:r w:rsidR="00567852" w:rsidRPr="00095937">
        <w:t>)</w:t>
      </w:r>
      <w:r w:rsidR="00CF5851" w:rsidRPr="00095937">
        <w:t>.</w:t>
      </w:r>
    </w:p>
    <w:p w14:paraId="3FBDA2D7" w14:textId="77777777" w:rsidR="00E42314" w:rsidRPr="00095937" w:rsidRDefault="00010D6F" w:rsidP="00E42314">
      <w:pPr>
        <w:spacing w:line="480" w:lineRule="auto"/>
      </w:pPr>
      <w:r w:rsidRPr="00095937">
        <w:tab/>
        <w:t xml:space="preserve">Para propósitos del presente proyecto, se aplicarán las metodologías </w:t>
      </w:r>
      <w:r w:rsidR="000D5AB8" w:rsidRPr="00095937">
        <w:t>de tipo</w:t>
      </w:r>
      <w:r w:rsidRPr="00095937">
        <w:t xml:space="preserve"> cuestionario</w:t>
      </w:r>
      <w:r w:rsidR="00765500" w:rsidRPr="00095937">
        <w:t>s</w:t>
      </w:r>
      <w:r w:rsidRPr="00095937">
        <w:t xml:space="preserve"> en la forma de encuesta, las entrevistas personales</w:t>
      </w:r>
      <w:r w:rsidR="00765500" w:rsidRPr="00095937">
        <w:t>,</w:t>
      </w:r>
      <w:r w:rsidRPr="00095937">
        <w:t xml:space="preserve"> las observaciones</w:t>
      </w:r>
      <w:r w:rsidR="00765500" w:rsidRPr="00095937">
        <w:t xml:space="preserve"> directas y el estudio de documentos</w:t>
      </w:r>
      <w:r w:rsidR="008652D8" w:rsidRPr="00095937">
        <w:t>, e informes gerenciales</w:t>
      </w:r>
      <w:r w:rsidR="006E1F00" w:rsidRPr="00095937">
        <w:t xml:space="preserve"> (ver Tabla </w:t>
      </w:r>
      <w:r w:rsidR="003647FC" w:rsidRPr="00095937">
        <w:t>1)</w:t>
      </w:r>
      <w:r w:rsidR="00E42314" w:rsidRPr="00095937">
        <w:t>.</w:t>
      </w:r>
    </w:p>
    <w:p w14:paraId="691CDBD5" w14:textId="77777777" w:rsidR="00E42314" w:rsidRPr="00095937" w:rsidRDefault="00A467ED" w:rsidP="00E42314">
      <w:pPr>
        <w:spacing w:line="480" w:lineRule="auto"/>
        <w:ind w:left="720"/>
      </w:pPr>
      <w:r w:rsidRPr="00095937">
        <w:rPr>
          <w:b/>
        </w:rPr>
        <w:t>Contexto</w:t>
      </w:r>
      <w:r w:rsidR="000D5AB8" w:rsidRPr="00095937">
        <w:rPr>
          <w:b/>
        </w:rPr>
        <w:t xml:space="preserve"> y ubicación</w:t>
      </w:r>
      <w:r w:rsidR="001F4985" w:rsidRPr="00095937">
        <w:rPr>
          <w:b/>
        </w:rPr>
        <w:t xml:space="preserve"> para</w:t>
      </w:r>
      <w:r w:rsidR="000D5AB8" w:rsidRPr="00095937">
        <w:rPr>
          <w:b/>
        </w:rPr>
        <w:t xml:space="preserve"> </w:t>
      </w:r>
      <w:r w:rsidR="00845409" w:rsidRPr="00095937">
        <w:rPr>
          <w:b/>
        </w:rPr>
        <w:t>coleccionar</w:t>
      </w:r>
      <w:r w:rsidR="00E42314" w:rsidRPr="00095937">
        <w:rPr>
          <w:b/>
        </w:rPr>
        <w:t xml:space="preserve"> l</w:t>
      </w:r>
      <w:r w:rsidR="00845409" w:rsidRPr="00095937">
        <w:rPr>
          <w:b/>
        </w:rPr>
        <w:t>os</w:t>
      </w:r>
      <w:r w:rsidR="00E42314" w:rsidRPr="00095937">
        <w:rPr>
          <w:b/>
        </w:rPr>
        <w:t xml:space="preserve"> </w:t>
      </w:r>
      <w:r w:rsidR="00845409" w:rsidRPr="00095937">
        <w:rPr>
          <w:b/>
        </w:rPr>
        <w:t>datos</w:t>
      </w:r>
    </w:p>
    <w:p w14:paraId="132A7065" w14:textId="77777777" w:rsidR="002B1C52" w:rsidRPr="00095937" w:rsidRDefault="00E42314" w:rsidP="005A6D50">
      <w:pPr>
        <w:spacing w:line="480" w:lineRule="auto"/>
      </w:pPr>
      <w:r w:rsidRPr="00095937">
        <w:tab/>
      </w:r>
      <w:r w:rsidR="001F4985" w:rsidRPr="00095937">
        <w:t>El programa de evaluación impera el establecimiento de la muestra, las metodologías especificas necesarias compi</w:t>
      </w:r>
      <w:r w:rsidR="002B1C52" w:rsidRPr="00095937">
        <w:t>l</w:t>
      </w:r>
      <w:r w:rsidR="001F4985" w:rsidRPr="00095937">
        <w:t>a</w:t>
      </w:r>
      <w:r w:rsidR="00481F75" w:rsidRPr="00095937">
        <w:t>r los datos y la calendarizació</w:t>
      </w:r>
      <w:r w:rsidR="001F4985" w:rsidRPr="00095937">
        <w:t xml:space="preserve">n que expone </w:t>
      </w:r>
      <w:r w:rsidR="00481F75" w:rsidRPr="00095937">
        <w:t>las fechas para la administració</w:t>
      </w:r>
      <w:r w:rsidR="001F4985" w:rsidRPr="00095937">
        <w:t>n de los instrumen</w:t>
      </w:r>
      <w:r w:rsidR="00481F75" w:rsidRPr="00095937">
        <w:t>tos dirigidos registrar y colectar la informació</w:t>
      </w:r>
      <w:r w:rsidR="001F4985" w:rsidRPr="00095937">
        <w:t>n (Fitzpatrick et al., 2011, p. 351)</w:t>
      </w:r>
      <w:r w:rsidR="00BE0D5F" w:rsidRPr="00095937">
        <w:t>.</w:t>
      </w:r>
    </w:p>
    <w:p w14:paraId="5E268963" w14:textId="77777777" w:rsidR="005A6D50" w:rsidRPr="00095937" w:rsidRDefault="002B1C52" w:rsidP="002B1C52">
      <w:pPr>
        <w:spacing w:line="480" w:lineRule="auto"/>
        <w:ind w:firstLine="720"/>
      </w:pPr>
      <w:r w:rsidRPr="00095937">
        <w:rPr>
          <w:b/>
        </w:rPr>
        <w:lastRenderedPageBreak/>
        <w:t>El muestro</w:t>
      </w:r>
      <w:r w:rsidRPr="00095937">
        <w:t xml:space="preserve">. </w:t>
      </w:r>
      <w:r w:rsidR="005A6D50" w:rsidRPr="00095937">
        <w:t xml:space="preserve">El proceso </w:t>
      </w:r>
      <w:r w:rsidR="00AD2E06" w:rsidRPr="00095937">
        <w:t xml:space="preserve">planificado, </w:t>
      </w:r>
      <w:r w:rsidR="00E770A9" w:rsidRPr="00095937">
        <w:t xml:space="preserve">sistemático, metódico y </w:t>
      </w:r>
      <w:r w:rsidR="004F21CB" w:rsidRPr="00095937">
        <w:t>estadístico</w:t>
      </w:r>
      <w:r w:rsidR="00AD2E06" w:rsidRPr="00095937">
        <w:t xml:space="preserve"> (i.e</w:t>
      </w:r>
      <w:r w:rsidR="00095937">
        <w:t>.,</w:t>
      </w:r>
      <w:r w:rsidR="00AD2E06" w:rsidRPr="00095937">
        <w:t xml:space="preserve"> </w:t>
      </w:r>
      <w:r w:rsidR="00AD2E06" w:rsidRPr="00095937">
        <w:rPr>
          <w:b/>
          <w:i/>
        </w:rPr>
        <w:t>diseño del muestreo</w:t>
      </w:r>
      <w:r w:rsidR="00AD2E06" w:rsidRPr="00095937">
        <w:t>)</w:t>
      </w:r>
      <w:r w:rsidR="006D5A28" w:rsidRPr="00095937">
        <w:t>,</w:t>
      </w:r>
      <w:r w:rsidR="005A6D50" w:rsidRPr="00095937">
        <w:t xml:space="preserve"> </w:t>
      </w:r>
      <w:r w:rsidR="006D5A28" w:rsidRPr="00095937">
        <w:t>mediante</w:t>
      </w:r>
      <w:r w:rsidR="005A6D50" w:rsidRPr="00095937">
        <w:t xml:space="preserve"> el cual se </w:t>
      </w:r>
      <w:r w:rsidR="00E770A9" w:rsidRPr="00095937">
        <w:t>escoge un subconjunto</w:t>
      </w:r>
      <w:r w:rsidR="006D5A28" w:rsidRPr="00095937">
        <w:t xml:space="preserve"> (i.e., </w:t>
      </w:r>
      <w:r w:rsidR="006D5A28" w:rsidRPr="00095937">
        <w:rPr>
          <w:b/>
          <w:i/>
        </w:rPr>
        <w:t>muestra</w:t>
      </w:r>
      <w:r w:rsidR="006D5A28" w:rsidRPr="00095937">
        <w:t>)</w:t>
      </w:r>
      <w:r w:rsidR="00E770A9" w:rsidRPr="00095937">
        <w:t xml:space="preserve"> de la población existente</w:t>
      </w:r>
      <w:r w:rsidR="00AD2E06" w:rsidRPr="00095937">
        <w:t xml:space="preserve"> (i.e., el </w:t>
      </w:r>
      <w:r w:rsidR="00AD2E06" w:rsidRPr="00095937">
        <w:rPr>
          <w:b/>
          <w:i/>
        </w:rPr>
        <w:t>universo</w:t>
      </w:r>
      <w:r w:rsidR="00AD2E06" w:rsidRPr="00095937">
        <w:t>)</w:t>
      </w:r>
      <w:r w:rsidR="005A6D50" w:rsidRPr="00095937">
        <w:t xml:space="preserve">, de manera que se dictamina un juicio o inferencia de tal totalidad, es lo que se conoce como </w:t>
      </w:r>
      <w:r w:rsidR="005A6D50" w:rsidRPr="00095937">
        <w:rPr>
          <w:b/>
          <w:i/>
        </w:rPr>
        <w:t>muestreo</w:t>
      </w:r>
      <w:r w:rsidR="005A6D50" w:rsidRPr="00095937">
        <w:t xml:space="preserve"> (</w:t>
      </w:r>
      <w:r w:rsidR="00366970" w:rsidRPr="00095937">
        <w:t xml:space="preserve">Kothari, 2004, </w:t>
      </w:r>
      <w:r w:rsidR="00B11215" w:rsidRPr="00095937">
        <w:t>p</w:t>
      </w:r>
      <w:r w:rsidR="001C4A9A" w:rsidRPr="00095937">
        <w:t>p</w:t>
      </w:r>
      <w:r w:rsidR="00B11215" w:rsidRPr="00095937">
        <w:t>.</w:t>
      </w:r>
      <w:r w:rsidR="00366970" w:rsidRPr="00095937">
        <w:t xml:space="preserve"> 152</w:t>
      </w:r>
      <w:r w:rsidR="001C4A9A" w:rsidRPr="00095937">
        <w:t>-153</w:t>
      </w:r>
      <w:r w:rsidR="00366970" w:rsidRPr="00095937">
        <w:t>)</w:t>
      </w:r>
      <w:r w:rsidR="001C4A9A" w:rsidRPr="00095937">
        <w:t>.</w:t>
      </w:r>
      <w:r w:rsidR="008F1285" w:rsidRPr="00095937">
        <w:t xml:space="preserve">  Por medio de tal técnica, se facilita la estrategia </w:t>
      </w:r>
      <w:r w:rsidR="006E63BB" w:rsidRPr="00095937">
        <w:t>encaminada a</w:t>
      </w:r>
      <w:r w:rsidR="008F1285" w:rsidRPr="00095937">
        <w:t xml:space="preserve"> </w:t>
      </w:r>
      <w:r w:rsidR="006E63BB" w:rsidRPr="00095937">
        <w:t>elegir las unidades, lo que pueden ser representativos de los estudiantes, las asignaturas o cursos de un programa, organizaciones escolares, y otras (Fitzpatrick et al., 2011, p. 407),</w:t>
      </w:r>
    </w:p>
    <w:p w14:paraId="07718BBC" w14:textId="77777777" w:rsidR="00F479D1" w:rsidRPr="00095937" w:rsidRDefault="00F479D1" w:rsidP="002B1C52">
      <w:pPr>
        <w:spacing w:line="480" w:lineRule="auto"/>
        <w:ind w:firstLine="720"/>
      </w:pPr>
      <w:r w:rsidRPr="00095937">
        <w:t xml:space="preserve">Un </w:t>
      </w:r>
      <w:r w:rsidR="004B578D" w:rsidRPr="00095937">
        <w:t xml:space="preserve">asunto de importante durante la actividad de escoger la </w:t>
      </w:r>
      <w:r w:rsidR="00B86352" w:rsidRPr="00095937">
        <w:t>muestra</w:t>
      </w:r>
      <w:r w:rsidR="004B578D" w:rsidRPr="00095937">
        <w:t xml:space="preserve"> es el tamaño de la misma.  </w:t>
      </w:r>
      <w:r w:rsidR="00B86352" w:rsidRPr="00095937">
        <w:t>Ampliando, e</w:t>
      </w:r>
      <w:r w:rsidR="004B578D" w:rsidRPr="00095937">
        <w:t>l tamaño de la muestra representa un factor que influye en la potencia de una prueba estadística.  En otras palabras, la probabilidad que se identifique el efecto del tamaño que se espera hallar, dependerá del tamaño de la muestra seleccionada.  Por ejemplo</w:t>
      </w:r>
      <w:r w:rsidR="00B86352" w:rsidRPr="00095937">
        <w:t>,</w:t>
      </w:r>
      <w:r w:rsidR="004B578D" w:rsidRPr="00095937">
        <w:t xml:space="preserve"> en el caso de un pobre tamaño en la muestra, lo esperado es que la potencia de las p</w:t>
      </w:r>
      <w:r w:rsidR="00B86352" w:rsidRPr="00095937">
        <w:t>r</w:t>
      </w:r>
      <w:r w:rsidR="004B578D" w:rsidRPr="00095937">
        <w:t xml:space="preserve">uebas para </w:t>
      </w:r>
      <w:r w:rsidR="00B86352" w:rsidRPr="00095937">
        <w:t xml:space="preserve">establecer </w:t>
      </w:r>
      <w:r w:rsidR="004B578D" w:rsidRPr="00095937">
        <w:t xml:space="preserve">el grado de diferencia </w:t>
      </w:r>
      <w:r w:rsidR="00CD240D" w:rsidRPr="00095937">
        <w:t>significativa</w:t>
      </w:r>
      <w:r w:rsidR="004B578D" w:rsidRPr="00095937">
        <w:t xml:space="preserve"> t</w:t>
      </w:r>
      <w:r w:rsidR="00B86352" w:rsidRPr="00095937">
        <w:t>i</w:t>
      </w:r>
      <w:r w:rsidR="004B578D" w:rsidRPr="00095937">
        <w:t>ende a ser bajo, lo cual resulta en un mayor mar</w:t>
      </w:r>
      <w:r w:rsidR="00B86352" w:rsidRPr="00095937">
        <w:t>g</w:t>
      </w:r>
      <w:r w:rsidR="004B578D" w:rsidRPr="00095937">
        <w:t>en de error de los intervalos de confidencia (Moore, McCabe, &amp; Craig, 2014pp. 401, 438).</w:t>
      </w:r>
    </w:p>
    <w:p w14:paraId="2A0A6CF0" w14:textId="77777777" w:rsidR="000F7ED7" w:rsidRPr="00095937" w:rsidRDefault="000F7ED7" w:rsidP="005A6D50">
      <w:pPr>
        <w:spacing w:line="480" w:lineRule="auto"/>
      </w:pPr>
      <w:r w:rsidRPr="00095937">
        <w:tab/>
      </w:r>
      <w:r w:rsidR="00AD4BD3" w:rsidRPr="00095937">
        <w:t>La actividad del muestreo se puede llevar a cabo por medio de seis estrategias particulares, que son, 1) muestreo aleatorio, 2) muestreo estratificado, 3) muestreo sistemático, muestreo de colectivos, 4) muestreo multi-etapa y 5) muestreo conveniente (Brase &amp; Brase, 2013, pp. 12-17).</w:t>
      </w:r>
    </w:p>
    <w:p w14:paraId="6D01EB28" w14:textId="77777777" w:rsidR="00BE0D5F" w:rsidRPr="00095937" w:rsidRDefault="00BE0D5F" w:rsidP="00E42314">
      <w:pPr>
        <w:spacing w:line="480" w:lineRule="auto"/>
      </w:pPr>
      <w:r w:rsidRPr="00095937">
        <w:tab/>
        <w:t xml:space="preserve">La muestra representativa de este trabajo se estimó </w:t>
      </w:r>
      <w:r w:rsidR="000C77BC" w:rsidRPr="00095937">
        <w:t xml:space="preserve">aleatoriamente </w:t>
      </w:r>
      <w:r w:rsidRPr="00095937">
        <w:t xml:space="preserve">a base </w:t>
      </w:r>
      <w:r w:rsidR="002B1C52" w:rsidRPr="00095937">
        <w:t>de una población total de 145 estudiantes que cursan el grado de Bachillerato en Artes en Tecnología Deportiva.</w:t>
      </w:r>
    </w:p>
    <w:p w14:paraId="7DA751AB" w14:textId="77777777" w:rsidR="00420A42" w:rsidRPr="00095937" w:rsidRDefault="002B1C52" w:rsidP="00420A42">
      <w:pPr>
        <w:spacing w:line="480" w:lineRule="auto"/>
        <w:ind w:firstLine="720"/>
      </w:pPr>
      <w:r w:rsidRPr="00095937">
        <w:rPr>
          <w:b/>
        </w:rPr>
        <w:lastRenderedPageBreak/>
        <w:t>Metodologías para la compilación de la información</w:t>
      </w:r>
      <w:r w:rsidRPr="00095937">
        <w:t>.</w:t>
      </w:r>
      <w:r w:rsidR="006B1760" w:rsidRPr="00095937">
        <w:t xml:space="preserve"> </w:t>
      </w:r>
      <w:r w:rsidR="00420A42" w:rsidRPr="00095937">
        <w:t>Este renglón especifica el personal encargado para recolectar los datos</w:t>
      </w:r>
      <w:r w:rsidR="00933595" w:rsidRPr="00095937">
        <w:t>, que muy bien puede ser personal de la propuesta, el equipo de trabajo encargado se servir al del programa, voluntarios y otros.  Además, se requiere conocer el tipo de capacitación que imperan tener el colectivo involucrado en el protocolo para reunión los datos.  También, es indispensable establecer el entorno que se habrá de realizar este proceso</w:t>
      </w:r>
      <w:r w:rsidR="00C7541C" w:rsidRPr="00095937">
        <w:t xml:space="preserve">.  </w:t>
      </w:r>
      <w:r w:rsidR="008B00B4" w:rsidRPr="00095937">
        <w:t>Más aún, es vital llegar a un consenso respecto a los aspectos de seguridad y legales de esta actividad, como lo son: 1) la identificación y explicación de posibles riesgos</w:t>
      </w:r>
      <w:r w:rsidR="001A3087" w:rsidRPr="00095937">
        <w:t>, y beneficios,</w:t>
      </w:r>
      <w:r w:rsidR="008B00B4" w:rsidRPr="00095937">
        <w:t xml:space="preserve"> inherentes en el corriente proceso para recoger los datos</w:t>
      </w:r>
      <w:r w:rsidR="001A3087" w:rsidRPr="00095937">
        <w:t xml:space="preserve">; </w:t>
      </w:r>
      <w:r w:rsidR="008B00B4" w:rsidRPr="00095937">
        <w:t>2) el desarrollo y aplicación de un formulario para la liberación de riesgos legales (i.e</w:t>
      </w:r>
      <w:r w:rsidR="00CD240D" w:rsidRPr="00095937">
        <w:t>.</w:t>
      </w:r>
      <w:r w:rsidR="008B00B4" w:rsidRPr="00095937">
        <w:t>, el Consentimiento Informado)</w:t>
      </w:r>
      <w:r w:rsidR="001A3087" w:rsidRPr="00095937">
        <w:t>;</w:t>
      </w:r>
      <w:r w:rsidR="008B00B4" w:rsidRPr="00095937">
        <w:t xml:space="preserve"> 3) mantener el anonimato y </w:t>
      </w:r>
      <w:r w:rsidR="001A3087" w:rsidRPr="00095937">
        <w:t>confidencialidad</w:t>
      </w:r>
      <w:r w:rsidR="008B00B4" w:rsidRPr="00095937">
        <w:t xml:space="preserve"> </w:t>
      </w:r>
      <w:r w:rsidR="001A3087" w:rsidRPr="00095937">
        <w:t xml:space="preserve">de </w:t>
      </w:r>
      <w:r w:rsidR="008B00B4" w:rsidRPr="00095937">
        <w:t>los</w:t>
      </w:r>
      <w:r w:rsidR="001A3087" w:rsidRPr="00095937">
        <w:t xml:space="preserve"> </w:t>
      </w:r>
      <w:r w:rsidR="008B00B4" w:rsidRPr="00095937">
        <w:t>datos demogr</w:t>
      </w:r>
      <w:r w:rsidR="001A3087" w:rsidRPr="00095937">
        <w:t>á</w:t>
      </w:r>
      <w:r w:rsidR="008B00B4" w:rsidRPr="00095937">
        <w:t>ficos y personales de los su</w:t>
      </w:r>
      <w:r w:rsidR="001A3087" w:rsidRPr="00095937">
        <w:t>j</w:t>
      </w:r>
      <w:r w:rsidR="008B00B4" w:rsidRPr="00095937">
        <w:t>etos (i.e</w:t>
      </w:r>
      <w:r w:rsidR="00CD240D" w:rsidRPr="00095937">
        <w:t>.,</w:t>
      </w:r>
      <w:r w:rsidR="008B00B4" w:rsidRPr="00095937">
        <w:t xml:space="preserve"> los aprendices), </w:t>
      </w:r>
      <w:r w:rsidR="001A3087" w:rsidRPr="00095937">
        <w:t>entre otros asunto</w:t>
      </w:r>
      <w:r w:rsidR="00420A42" w:rsidRPr="00095937">
        <w:t xml:space="preserve"> (Fitzpatrick et al., 2011, p</w:t>
      </w:r>
      <w:r w:rsidR="001A3087" w:rsidRPr="00095937">
        <w:t>p</w:t>
      </w:r>
      <w:r w:rsidR="00420A42" w:rsidRPr="00095937">
        <w:t>. 352</w:t>
      </w:r>
      <w:r w:rsidR="001A3087" w:rsidRPr="00095937">
        <w:t>-353</w:t>
      </w:r>
      <w:r w:rsidR="00420A42" w:rsidRPr="00095937">
        <w:t>).</w:t>
      </w:r>
    </w:p>
    <w:p w14:paraId="16F4FBF1" w14:textId="77777777" w:rsidR="00AB03C1" w:rsidRPr="00095937" w:rsidRDefault="00AB03C1" w:rsidP="00420A42">
      <w:pPr>
        <w:spacing w:line="480" w:lineRule="auto"/>
        <w:ind w:firstLine="720"/>
      </w:pPr>
      <w:r w:rsidRPr="00095937">
        <w:t>La existente propuesta habrá de trabajar las siguientes consideraciones</w:t>
      </w:r>
    </w:p>
    <w:p w14:paraId="4F7218E7" w14:textId="77777777" w:rsidR="00AB03C1" w:rsidRPr="00095937" w:rsidRDefault="00AB03C1" w:rsidP="00AB03C1">
      <w:pPr>
        <w:spacing w:line="480" w:lineRule="auto"/>
      </w:pPr>
      <w:r w:rsidRPr="00095937">
        <w:t>1.</w:t>
      </w:r>
      <w:r w:rsidRPr="00095937">
        <w:tab/>
        <w:t>Personal:</w:t>
      </w:r>
    </w:p>
    <w:p w14:paraId="67323347" w14:textId="77777777" w:rsidR="00AB03C1" w:rsidRPr="00095937" w:rsidRDefault="00AB03C1" w:rsidP="00AB03C1">
      <w:pPr>
        <w:spacing w:line="480" w:lineRule="auto"/>
        <w:ind w:firstLine="720"/>
      </w:pPr>
      <w:r w:rsidRPr="00095937">
        <w:t>a.</w:t>
      </w:r>
      <w:r w:rsidRPr="00095937">
        <w:tab/>
        <w:t>Evaluadores</w:t>
      </w:r>
    </w:p>
    <w:p w14:paraId="0BE61113" w14:textId="77777777" w:rsidR="00AB03C1" w:rsidRPr="00095937" w:rsidRDefault="00AB03C1" w:rsidP="00AB03C1">
      <w:pPr>
        <w:spacing w:line="480" w:lineRule="auto"/>
        <w:ind w:firstLine="720"/>
      </w:pPr>
      <w:r w:rsidRPr="00095937">
        <w:t>b.</w:t>
      </w:r>
      <w:r w:rsidRPr="00095937">
        <w:tab/>
        <w:t>Directores</w:t>
      </w:r>
    </w:p>
    <w:p w14:paraId="1429B70F" w14:textId="77777777" w:rsidR="002B1C52" w:rsidRPr="00095937" w:rsidRDefault="00AB03C1" w:rsidP="00AB03C1">
      <w:pPr>
        <w:spacing w:line="480" w:lineRule="auto"/>
        <w:ind w:firstLine="720"/>
      </w:pPr>
      <w:r w:rsidRPr="00095937">
        <w:t>c.</w:t>
      </w:r>
      <w:r w:rsidRPr="00095937">
        <w:tab/>
        <w:t>Asistentes de evaluadores</w:t>
      </w:r>
    </w:p>
    <w:p w14:paraId="1F6073EC" w14:textId="77777777" w:rsidR="00AB03C1" w:rsidRPr="00095937" w:rsidRDefault="00AB03C1" w:rsidP="00AB03C1">
      <w:pPr>
        <w:spacing w:line="480" w:lineRule="auto"/>
        <w:ind w:firstLine="720"/>
      </w:pPr>
      <w:r w:rsidRPr="00095937">
        <w:t>d.</w:t>
      </w:r>
      <w:r w:rsidRPr="00095937">
        <w:tab/>
        <w:t>Voluntarios interesados</w:t>
      </w:r>
    </w:p>
    <w:p w14:paraId="524BE46C" w14:textId="77777777" w:rsidR="00AB03C1" w:rsidRPr="00095937" w:rsidRDefault="00AB03C1" w:rsidP="00AB03C1">
      <w:pPr>
        <w:spacing w:line="480" w:lineRule="auto"/>
      </w:pPr>
      <w:r w:rsidRPr="00095937">
        <w:t>2.</w:t>
      </w:r>
      <w:r w:rsidRPr="00095937">
        <w:tab/>
        <w:t>Adiestramiento:</w:t>
      </w:r>
    </w:p>
    <w:p w14:paraId="4486EC35" w14:textId="77777777" w:rsidR="00AB03C1" w:rsidRPr="00095937" w:rsidRDefault="00AB03C1" w:rsidP="00AB03C1">
      <w:pPr>
        <w:spacing w:line="480" w:lineRule="auto"/>
      </w:pPr>
      <w:r w:rsidRPr="00095937">
        <w:tab/>
        <w:t>a.</w:t>
      </w:r>
      <w:r w:rsidRPr="00095937">
        <w:tab/>
        <w:t>Entrada de bases de datos</w:t>
      </w:r>
    </w:p>
    <w:p w14:paraId="07209974" w14:textId="77777777" w:rsidR="00AB03C1" w:rsidRPr="00095937" w:rsidRDefault="00AB03C1" w:rsidP="00AB03C1">
      <w:pPr>
        <w:spacing w:line="480" w:lineRule="auto"/>
      </w:pPr>
      <w:r w:rsidRPr="00095937">
        <w:tab/>
        <w:t>b.</w:t>
      </w:r>
      <w:r w:rsidRPr="00095937">
        <w:tab/>
        <w:t>Paquetes estadísticos (e.g., SPSS).</w:t>
      </w:r>
    </w:p>
    <w:p w14:paraId="08ABB5B6" w14:textId="77777777" w:rsidR="00AB03C1" w:rsidRPr="00E61A54" w:rsidRDefault="00AB03C1" w:rsidP="00AB03C1">
      <w:pPr>
        <w:spacing w:line="480" w:lineRule="auto"/>
        <w:rPr>
          <w:lang w:val="pt-BR"/>
        </w:rPr>
      </w:pPr>
      <w:r w:rsidRPr="00095937">
        <w:tab/>
      </w:r>
      <w:r w:rsidRPr="00E61A54">
        <w:rPr>
          <w:lang w:val="pt-BR"/>
        </w:rPr>
        <w:t>c.</w:t>
      </w:r>
      <w:r w:rsidRPr="00E61A54">
        <w:rPr>
          <w:lang w:val="pt-BR"/>
        </w:rPr>
        <w:tab/>
        <w:t>Uso de hojas de cálculo</w:t>
      </w:r>
    </w:p>
    <w:p w14:paraId="3E66ADEE" w14:textId="77777777" w:rsidR="007A0276" w:rsidRPr="00E61A54" w:rsidRDefault="007A0276" w:rsidP="00AB03C1">
      <w:pPr>
        <w:spacing w:line="480" w:lineRule="auto"/>
        <w:rPr>
          <w:lang w:val="pt-BR"/>
        </w:rPr>
      </w:pPr>
    </w:p>
    <w:p w14:paraId="042B60C0" w14:textId="77777777" w:rsidR="00AB03C1" w:rsidRPr="00095937" w:rsidRDefault="00AB03C1" w:rsidP="00AB03C1">
      <w:pPr>
        <w:spacing w:line="480" w:lineRule="auto"/>
      </w:pPr>
      <w:r w:rsidRPr="00095937">
        <w:lastRenderedPageBreak/>
        <w:t>3.</w:t>
      </w:r>
      <w:r w:rsidRPr="00095937">
        <w:tab/>
        <w:t>Ambiente:</w:t>
      </w:r>
    </w:p>
    <w:p w14:paraId="0F2B5EB3" w14:textId="77777777" w:rsidR="00AB03C1" w:rsidRPr="00095937" w:rsidRDefault="00B113E3" w:rsidP="00AB03C1">
      <w:pPr>
        <w:spacing w:line="480" w:lineRule="auto"/>
      </w:pPr>
      <w:r w:rsidRPr="00095937">
        <w:tab/>
        <w:t>a.</w:t>
      </w:r>
      <w:r w:rsidRPr="00095937">
        <w:tab/>
        <w:t>Virtual-ubicuo</w:t>
      </w:r>
    </w:p>
    <w:p w14:paraId="0DDCAE4E" w14:textId="77777777" w:rsidR="00B113E3" w:rsidRPr="00095937" w:rsidRDefault="00B113E3" w:rsidP="00AB03C1">
      <w:pPr>
        <w:spacing w:line="480" w:lineRule="auto"/>
      </w:pPr>
      <w:r w:rsidRPr="00095937">
        <w:t>4.</w:t>
      </w:r>
      <w:r w:rsidRPr="00095937">
        <w:tab/>
        <w:t>Protocoles legales:</w:t>
      </w:r>
    </w:p>
    <w:p w14:paraId="66179F6E" w14:textId="77777777" w:rsidR="00B113E3" w:rsidRPr="00095937" w:rsidRDefault="00B113E3" w:rsidP="00AB03C1">
      <w:pPr>
        <w:spacing w:line="480" w:lineRule="auto"/>
      </w:pPr>
      <w:r w:rsidRPr="00095937">
        <w:tab/>
        <w:t>a.</w:t>
      </w:r>
      <w:r w:rsidRPr="00095937">
        <w:tab/>
        <w:t>Consentimiento informado</w:t>
      </w:r>
    </w:p>
    <w:p w14:paraId="334C2889" w14:textId="77777777" w:rsidR="00B113E3" w:rsidRPr="00095937" w:rsidRDefault="00B113E3" w:rsidP="00AB03C1">
      <w:pPr>
        <w:spacing w:line="480" w:lineRule="auto"/>
      </w:pPr>
      <w:r w:rsidRPr="00095937">
        <w:tab/>
        <w:t>b,</w:t>
      </w:r>
      <w:r w:rsidRPr="00095937">
        <w:tab/>
        <w:t>IRB de la UIPR</w:t>
      </w:r>
    </w:p>
    <w:p w14:paraId="0BBBE6FD" w14:textId="77777777" w:rsidR="006A5530" w:rsidRPr="00095937" w:rsidRDefault="00B113E3" w:rsidP="006A5530">
      <w:pPr>
        <w:spacing w:line="480" w:lineRule="auto"/>
      </w:pPr>
      <w:r w:rsidRPr="00095937">
        <w:tab/>
        <w:t>c.</w:t>
      </w:r>
      <w:r w:rsidRPr="00095937">
        <w:tab/>
        <w:t>Anonimato y confidencialidad</w:t>
      </w:r>
    </w:p>
    <w:p w14:paraId="42993BDF" w14:textId="77777777" w:rsidR="006A5530" w:rsidRPr="00095937" w:rsidRDefault="006A5530" w:rsidP="006A5530">
      <w:pPr>
        <w:spacing w:line="480" w:lineRule="auto"/>
        <w:ind w:firstLine="720"/>
      </w:pPr>
      <w:r w:rsidRPr="00095937">
        <w:rPr>
          <w:b/>
        </w:rPr>
        <w:t>Calendario e itinerario para el recogido de los datos</w:t>
      </w:r>
      <w:r w:rsidRPr="00095937">
        <w:t xml:space="preserve">. </w:t>
      </w:r>
      <w:r w:rsidR="00D45CB3" w:rsidRPr="00095937">
        <w:t>Se trata de en qué momento se tiene planificado iniciar las actividades imperantes para medir y registrar la información del proyecto (Fitzpatrick et al., 2011, p. 353).</w:t>
      </w:r>
    </w:p>
    <w:p w14:paraId="0B9AAA30" w14:textId="77777777" w:rsidR="00F93F44" w:rsidRPr="00095937" w:rsidRDefault="00232A4F" w:rsidP="00F93F44">
      <w:pPr>
        <w:spacing w:line="480" w:lineRule="auto"/>
      </w:pPr>
      <w:r w:rsidRPr="00095937">
        <w:t xml:space="preserve">El desglose del tiempo se trabaja en las Tablas 1 y 2, siguiendo un año académico convencional, es decil, desde agosto de 2018 hasta mayo del </w:t>
      </w:r>
      <w:r w:rsidR="00E56E2B" w:rsidRPr="00095937">
        <w:t>2019</w:t>
      </w:r>
      <w:r w:rsidR="00F93F44" w:rsidRPr="00095937">
        <w:t>.</w:t>
      </w:r>
    </w:p>
    <w:p w14:paraId="477FB48D" w14:textId="77777777" w:rsidR="00F93F44" w:rsidRPr="00095937" w:rsidRDefault="00F93F44" w:rsidP="00F93F44">
      <w:pPr>
        <w:spacing w:line="480" w:lineRule="auto"/>
        <w:ind w:left="720"/>
      </w:pPr>
      <w:r w:rsidRPr="00095937">
        <w:rPr>
          <w:b/>
          <w:i/>
        </w:rPr>
        <w:t>Persona responsable</w:t>
      </w:r>
    </w:p>
    <w:p w14:paraId="093E5925" w14:textId="77777777" w:rsidR="005210E4" w:rsidRPr="00095937" w:rsidRDefault="00F93F44" w:rsidP="00F93F44">
      <w:pPr>
        <w:spacing w:line="480" w:lineRule="auto"/>
        <w:ind w:firstLine="720"/>
      </w:pPr>
      <w:r w:rsidRPr="00095937">
        <w:tab/>
      </w:r>
      <w:r w:rsidR="00674524" w:rsidRPr="00095937">
        <w:t>La propuesta contempla</w:t>
      </w:r>
      <w:r w:rsidR="005210E4" w:rsidRPr="00095937">
        <w:t xml:space="preserve"> el siguiente grupo funcional</w:t>
      </w:r>
      <w:r w:rsidR="00AD7BF3" w:rsidRPr="00095937">
        <w:t>, y medular,</w:t>
      </w:r>
      <w:r w:rsidR="005210E4" w:rsidRPr="00095937">
        <w:t xml:space="preserve"> de trabajo</w:t>
      </w:r>
      <w:r w:rsidR="00AD7BF3" w:rsidRPr="00095937">
        <w:t xml:space="preserve"> (ver Tabla 1 y Tabla 2)</w:t>
      </w:r>
      <w:r w:rsidR="005210E4" w:rsidRPr="00095937">
        <w:t>:</w:t>
      </w:r>
    </w:p>
    <w:p w14:paraId="37EEA4B4" w14:textId="77777777" w:rsidR="00232A4F" w:rsidRPr="00095937" w:rsidRDefault="005210E4" w:rsidP="005210E4">
      <w:pPr>
        <w:spacing w:line="480" w:lineRule="auto"/>
      </w:pPr>
      <w:r w:rsidRPr="00095937">
        <w:t>1.</w:t>
      </w:r>
      <w:r w:rsidRPr="00095937">
        <w:tab/>
        <w:t>El evaluador líder (i.e., director o administrador</w:t>
      </w:r>
      <w:r w:rsidR="00AD7BF3" w:rsidRPr="00095937">
        <w:t xml:space="preserve"> </w:t>
      </w:r>
      <w:r w:rsidRPr="00095937">
        <w:t>de la actividad evaluadora</w:t>
      </w:r>
      <w:r w:rsidR="00AD7BF3" w:rsidRPr="00095937">
        <w:t>)</w:t>
      </w:r>
      <w:r w:rsidRPr="00095937">
        <w:t>.</w:t>
      </w:r>
    </w:p>
    <w:p w14:paraId="59315313" w14:textId="77777777" w:rsidR="005210E4" w:rsidRPr="00095937" w:rsidRDefault="005210E4" w:rsidP="00AD7BF3">
      <w:pPr>
        <w:spacing w:line="480" w:lineRule="auto"/>
        <w:ind w:left="720" w:hanging="720"/>
      </w:pPr>
      <w:r w:rsidRPr="00095937">
        <w:t>2.</w:t>
      </w:r>
      <w:r w:rsidRPr="00095937">
        <w:tab/>
      </w:r>
      <w:r w:rsidR="00AD7BF3" w:rsidRPr="00095937">
        <w:t>El colectivo que habrá de intervenir en el proceso para recolectar la información (e.g., evaluadores y asistentes de evaluadores).</w:t>
      </w:r>
    </w:p>
    <w:p w14:paraId="544CD6E5" w14:textId="77777777" w:rsidR="00AD7BF3" w:rsidRPr="00095937" w:rsidRDefault="00AD7BF3" w:rsidP="005210E4">
      <w:pPr>
        <w:spacing w:line="480" w:lineRule="auto"/>
      </w:pPr>
      <w:r w:rsidRPr="00095937">
        <w:t>3.</w:t>
      </w:r>
      <w:r w:rsidRPr="00095937">
        <w:tab/>
        <w:t>Voluntarios interesados</w:t>
      </w:r>
    </w:p>
    <w:p w14:paraId="22DCE49D" w14:textId="77777777" w:rsidR="000203E4" w:rsidRPr="00095937" w:rsidRDefault="00AD7BF3" w:rsidP="005210E4">
      <w:pPr>
        <w:spacing w:line="480" w:lineRule="auto"/>
      </w:pPr>
      <w:r w:rsidRPr="00095937">
        <w:tab/>
        <w:t>Otro</w:t>
      </w:r>
      <w:r w:rsidR="000203E4" w:rsidRPr="00095937">
        <w:t>s</w:t>
      </w:r>
      <w:r w:rsidRPr="00095937">
        <w:t xml:space="preserve"> recursos humanos que </w:t>
      </w:r>
      <w:r w:rsidR="000203E4" w:rsidRPr="00095937">
        <w:t xml:space="preserve">pueden </w:t>
      </w:r>
      <w:r w:rsidRPr="00095937">
        <w:t>form</w:t>
      </w:r>
      <w:r w:rsidR="000203E4" w:rsidRPr="00095937">
        <w:t>ar</w:t>
      </w:r>
      <w:r w:rsidRPr="00095937">
        <w:t xml:space="preserve"> parte de este </w:t>
      </w:r>
      <w:r w:rsidR="000203E4" w:rsidRPr="00095937">
        <w:t>proyecto son, a saber, 1) consultores, personal gerencial y de oficina (e.g., asistentes administrativos), coadjutores de investigación, recurso humano especializado en finanza y presupuesto, y otros (Fitzpatrick et al., 2011, p. 363).</w:t>
      </w:r>
    </w:p>
    <w:p w14:paraId="0F3B1136" w14:textId="77777777" w:rsidR="00A4031E" w:rsidRPr="00095937" w:rsidRDefault="00A4031E" w:rsidP="005210E4">
      <w:pPr>
        <w:spacing w:line="480" w:lineRule="auto"/>
      </w:pPr>
    </w:p>
    <w:p w14:paraId="6810049B" w14:textId="77777777" w:rsidR="0028497D" w:rsidRPr="00095937" w:rsidRDefault="0028497D" w:rsidP="0028497D">
      <w:pPr>
        <w:spacing w:line="480" w:lineRule="auto"/>
        <w:ind w:left="720"/>
      </w:pPr>
      <w:r w:rsidRPr="00095937">
        <w:rPr>
          <w:b/>
          <w:i/>
        </w:rPr>
        <w:lastRenderedPageBreak/>
        <w:t>Análisis e interpretación de los datos</w:t>
      </w:r>
    </w:p>
    <w:p w14:paraId="498D8CCB" w14:textId="77777777" w:rsidR="0028497D" w:rsidRPr="00095937" w:rsidRDefault="0028497D" w:rsidP="0028497D">
      <w:pPr>
        <w:spacing w:line="480" w:lineRule="auto"/>
      </w:pPr>
      <w:r w:rsidRPr="00095937">
        <w:tab/>
      </w:r>
      <w:r w:rsidR="0046447B" w:rsidRPr="00095937">
        <w:t xml:space="preserve">Una vez </w:t>
      </w:r>
      <w:r w:rsidR="0030684D" w:rsidRPr="00095937">
        <w:t>se hayan aplicado los aparejos dedicados a colectar la información del proyecto, se procede al análisis de estos datos, seguido de su interpretación correspondiente</w:t>
      </w:r>
      <w:r w:rsidR="003F3EEA" w:rsidRPr="00095937">
        <w:t>.  El proceso mediante el cual se organiza y sintetiza la información, a trav</w:t>
      </w:r>
      <w:r w:rsidR="000F385B" w:rsidRPr="00095937">
        <w:t>é</w:t>
      </w:r>
      <w:r w:rsidR="003F3EEA" w:rsidRPr="00095937">
        <w:t>s de</w:t>
      </w:r>
      <w:r w:rsidR="000F385B" w:rsidRPr="00095937">
        <w:t xml:space="preserve">l montepío para el tratamiento estadístico, de manera que sea posible generar inferencias y generalizaciones de la población estudiada, se conoce como </w:t>
      </w:r>
      <w:r w:rsidR="000F385B" w:rsidRPr="00095937">
        <w:rPr>
          <w:b/>
          <w:i/>
        </w:rPr>
        <w:t>análisis de los datos</w:t>
      </w:r>
      <w:r w:rsidR="00BC3227" w:rsidRPr="00095937">
        <w:t xml:space="preserve"> </w:t>
      </w:r>
      <w:r w:rsidR="000F385B" w:rsidRPr="00095937">
        <w:t>(Fitzpatrick et al., 2011, pp. 444, 446).</w:t>
      </w:r>
      <w:r w:rsidR="00BC3227" w:rsidRPr="00095937">
        <w:t xml:space="preserve">  Tal acción debe de considerar </w:t>
      </w:r>
      <w:r w:rsidR="00F350F6" w:rsidRPr="00095937">
        <w:t xml:space="preserve">siempre </w:t>
      </w:r>
      <w:r w:rsidR="00BC3227" w:rsidRPr="00095937">
        <w:t>a los grupos de interés o “stakeholders”</w:t>
      </w:r>
      <w:r w:rsidR="00933999" w:rsidRPr="00095937">
        <w:t>.</w:t>
      </w:r>
      <w:r w:rsidR="00BC3227" w:rsidRPr="00095937">
        <w:t xml:space="preserve">  Los métodos convencionales para el anális</w:t>
      </w:r>
      <w:r w:rsidR="00646E9E" w:rsidRPr="00095937">
        <w:t>is</w:t>
      </w:r>
      <w:r w:rsidR="00BC3227" w:rsidRPr="00095937">
        <w:t xml:space="preserve"> de la información son </w:t>
      </w:r>
      <w:r w:rsidR="00F350F6" w:rsidRPr="00095937">
        <w:t>de naturaleza cuantitativa o</w:t>
      </w:r>
      <w:r w:rsidR="00646E9E" w:rsidRPr="00095937">
        <w:t xml:space="preserve"> </w:t>
      </w:r>
      <w:r w:rsidR="00F350F6" w:rsidRPr="00095937">
        <w:t>cualitativa</w:t>
      </w:r>
      <w:r w:rsidR="00933999" w:rsidRPr="00095937">
        <w:t xml:space="preserve">.  Un paquete estadístico muy común para el análisis cualitativo de los datos e </w:t>
      </w:r>
      <w:r w:rsidR="00933999" w:rsidRPr="00095937">
        <w:rPr>
          <w:b/>
          <w:i/>
        </w:rPr>
        <w:t>Nvivo</w:t>
      </w:r>
      <w:r w:rsidR="00646E9E" w:rsidRPr="00095937">
        <w:t xml:space="preserve"> (Fitzpatrick et al., 2011, pp. 444-446</w:t>
      </w:r>
      <w:r w:rsidR="00E0429B" w:rsidRPr="00095937">
        <w:t>; Wong, 2008</w:t>
      </w:r>
      <w:r w:rsidR="00646E9E" w:rsidRPr="00095937">
        <w:t>).</w:t>
      </w:r>
    </w:p>
    <w:p w14:paraId="565F2375" w14:textId="77777777" w:rsidR="009376C0" w:rsidRPr="00095937" w:rsidRDefault="009376C0" w:rsidP="0028497D">
      <w:pPr>
        <w:spacing w:line="480" w:lineRule="auto"/>
      </w:pPr>
      <w:r w:rsidRPr="00095937">
        <w:tab/>
        <w:t>En esta propuesta se vislumbra las siguientes estrategias y metodologías para analizar la información reunida del proyecto (ver Tabla 1):</w:t>
      </w:r>
    </w:p>
    <w:p w14:paraId="1AE025EF" w14:textId="77777777" w:rsidR="009376C0" w:rsidRPr="00095937" w:rsidRDefault="009376C0" w:rsidP="006510B7">
      <w:pPr>
        <w:spacing w:line="480" w:lineRule="auto"/>
        <w:ind w:left="720" w:hanging="720"/>
      </w:pPr>
      <w:r w:rsidRPr="00095937">
        <w:t>1.</w:t>
      </w:r>
      <w:r w:rsidRPr="00095937">
        <w:tab/>
      </w:r>
      <w:r w:rsidR="00E128F4" w:rsidRPr="00095937">
        <w:t>Análisis</w:t>
      </w:r>
      <w:r w:rsidRPr="00095937">
        <w:t xml:space="preserve"> cualitativo de los datos</w:t>
      </w:r>
      <w:r w:rsidR="00ED322C" w:rsidRPr="00095937">
        <w:t xml:space="preserve">.  Se espera emplear el programa </w:t>
      </w:r>
      <w:r w:rsidR="00ED322C" w:rsidRPr="00095937">
        <w:rPr>
          <w:b/>
          <w:i/>
        </w:rPr>
        <w:t>NVivo</w:t>
      </w:r>
      <w:r w:rsidR="00ED322C" w:rsidRPr="00095937">
        <w:t>.</w:t>
      </w:r>
      <w:r w:rsidR="006510B7" w:rsidRPr="00095937">
        <w:t xml:space="preserve"> (http://www.qsrinternational.com/nvivo/nvivo-products)</w:t>
      </w:r>
    </w:p>
    <w:p w14:paraId="241C00EA" w14:textId="77777777" w:rsidR="009376C0" w:rsidRPr="00095937" w:rsidRDefault="009376C0" w:rsidP="00E128F4">
      <w:pPr>
        <w:spacing w:line="480" w:lineRule="auto"/>
        <w:ind w:left="720" w:hanging="720"/>
      </w:pPr>
      <w:r w:rsidRPr="00095937">
        <w:t>2.</w:t>
      </w:r>
      <w:r w:rsidRPr="00095937">
        <w:tab/>
        <w:t>Anál</w:t>
      </w:r>
      <w:r w:rsidR="007827D8" w:rsidRPr="00095937">
        <w:t>i</w:t>
      </w:r>
      <w:r w:rsidRPr="00095937">
        <w:t xml:space="preserve">sis cuantitativo de los datos.  Bajo esta </w:t>
      </w:r>
      <w:r w:rsidR="007827D8" w:rsidRPr="00095937">
        <w:t>circunstancia</w:t>
      </w:r>
      <w:r w:rsidRPr="00095937">
        <w:t>, se trabaja el progra</w:t>
      </w:r>
      <w:r w:rsidR="007827D8" w:rsidRPr="00095937">
        <w:t>ma</w:t>
      </w:r>
      <w:r w:rsidRPr="00095937">
        <w:t xml:space="preserve"> estadístico conocido como </w:t>
      </w:r>
      <w:r w:rsidR="00ED322C" w:rsidRPr="00095937">
        <w:rPr>
          <w:b/>
          <w:i/>
        </w:rPr>
        <w:t>Statistical Package for Social Sciences</w:t>
      </w:r>
      <w:r w:rsidR="00ED322C" w:rsidRPr="00095937">
        <w:t xml:space="preserve"> (</w:t>
      </w:r>
      <w:r w:rsidRPr="00095937">
        <w:rPr>
          <w:b/>
          <w:i/>
        </w:rPr>
        <w:t>SPSS</w:t>
      </w:r>
      <w:r w:rsidR="00ED322C" w:rsidRPr="00095937">
        <w:t>)</w:t>
      </w:r>
      <w:r w:rsidR="00187D9E">
        <w:t>.</w:t>
      </w:r>
    </w:p>
    <w:p w14:paraId="615BE899" w14:textId="77777777" w:rsidR="009376C0" w:rsidRPr="00095937" w:rsidRDefault="005728E3" w:rsidP="0028497D">
      <w:pPr>
        <w:spacing w:line="480" w:lineRule="auto"/>
      </w:pPr>
      <w:r w:rsidRPr="00095937">
        <w:tab/>
        <w:t xml:space="preserve">En el otro extremo, se encuentra la actividad dirigida hacia la </w:t>
      </w:r>
      <w:r w:rsidRPr="00095937">
        <w:rPr>
          <w:b/>
          <w:i/>
        </w:rPr>
        <w:t>interpretación de los datos</w:t>
      </w:r>
      <w:r w:rsidRPr="00095937">
        <w:t>, la cual le otorga valor y significado a los datos analizados, donde se po</w:t>
      </w:r>
      <w:r w:rsidR="00247E4E" w:rsidRPr="00095937">
        <w:t>s</w:t>
      </w:r>
      <w:r w:rsidRPr="00095937">
        <w:t>ibilita la acción de</w:t>
      </w:r>
      <w:r w:rsidR="00247E4E" w:rsidRPr="00095937">
        <w:t xml:space="preserve"> producir conclusiones y establecer si, en efecto, se alcanzaron las metas de la propuesta y se contestaron las preguntas de evaluación (Fitzpatrick et al., 2011, p. 446).</w:t>
      </w:r>
    </w:p>
    <w:p w14:paraId="1DF71C63" w14:textId="77777777" w:rsidR="001C116F" w:rsidRPr="00095937" w:rsidRDefault="001C116F" w:rsidP="0028497D">
      <w:pPr>
        <w:spacing w:line="480" w:lineRule="auto"/>
      </w:pPr>
    </w:p>
    <w:p w14:paraId="2C08BD89" w14:textId="77777777" w:rsidR="001C116F" w:rsidRPr="00095937" w:rsidRDefault="001C116F" w:rsidP="0028497D">
      <w:pPr>
        <w:spacing w:line="480" w:lineRule="auto"/>
      </w:pPr>
    </w:p>
    <w:p w14:paraId="665BF3C1" w14:textId="77777777" w:rsidR="00247E4E" w:rsidRPr="00095937" w:rsidRDefault="00247E4E" w:rsidP="00247E4E">
      <w:pPr>
        <w:spacing w:line="480" w:lineRule="auto"/>
        <w:ind w:left="720"/>
      </w:pPr>
      <w:r w:rsidRPr="00095937">
        <w:rPr>
          <w:b/>
          <w:i/>
        </w:rPr>
        <w:lastRenderedPageBreak/>
        <w:t>Tipo de informe</w:t>
      </w:r>
    </w:p>
    <w:p w14:paraId="70A31BC9" w14:textId="77777777" w:rsidR="00247E4E" w:rsidRPr="00095937" w:rsidRDefault="00247E4E" w:rsidP="00247E4E">
      <w:pPr>
        <w:spacing w:line="480" w:lineRule="auto"/>
      </w:pPr>
      <w:r w:rsidRPr="00095937">
        <w:tab/>
      </w:r>
      <w:r w:rsidR="00B11462" w:rsidRPr="00095937">
        <w:t xml:space="preserve">El reporte final de la propuesta de evaluación descrita en este </w:t>
      </w:r>
      <w:r w:rsidR="00E74723" w:rsidRPr="00095937">
        <w:t>manuscrito</w:t>
      </w:r>
      <w:r w:rsidR="00FB2D4A" w:rsidRPr="00095937">
        <w:t xml:space="preserve"> contará con varios matices de publicación, en conformidad con el tipo de población encargada de su lectura.  Por ejemplo, para la comunidad científica (grupos de interés particulares, audiencia bien instruida y miembros de la facultad</w:t>
      </w:r>
      <w:r w:rsidR="00E35287" w:rsidRPr="00095937">
        <w:t>)</w:t>
      </w:r>
      <w:r w:rsidR="00FB2D4A" w:rsidRPr="00095937">
        <w:t>, lo ideal sería un informe científico y metódico</w:t>
      </w:r>
      <w:r w:rsidR="00716C2C" w:rsidRPr="00095937">
        <w:t>.  Sin embargo</w:t>
      </w:r>
      <w:r w:rsidR="0020716C" w:rsidRPr="00095937">
        <w:t>,</w:t>
      </w:r>
      <w:r w:rsidR="00716C2C" w:rsidRPr="00095937">
        <w:t xml:space="preserve"> para aquellos grupos gerenciales</w:t>
      </w:r>
      <w:r w:rsidR="0020716C" w:rsidRPr="00095937">
        <w:t xml:space="preserve"> comunes, el grueso de los estudiantes, y la comunidad en general, el reporte se deberá ajustar a la idiosincrasia de cada </w:t>
      </w:r>
      <w:r w:rsidR="007D0BDE" w:rsidRPr="00095937">
        <w:t>uno</w:t>
      </w:r>
      <w:r w:rsidR="0020716C" w:rsidRPr="00095937">
        <w:t xml:space="preserve"> de estos tipos de audiencias, evitando a toda costa, terminología rebuscada o científica </w:t>
      </w:r>
      <w:r w:rsidR="00FB2D4A" w:rsidRPr="00095937">
        <w:t>(Fitzpatrick et al., 2011, p. 458).</w:t>
      </w:r>
    </w:p>
    <w:p w14:paraId="3C6DE4B5" w14:textId="77777777" w:rsidR="007D0BDE" w:rsidRPr="00095937" w:rsidRDefault="007D0BDE" w:rsidP="007D0BDE">
      <w:pPr>
        <w:spacing w:line="480" w:lineRule="auto"/>
        <w:rPr>
          <w:b/>
        </w:rPr>
      </w:pPr>
      <w:r w:rsidRPr="00095937">
        <w:rPr>
          <w:b/>
        </w:rPr>
        <w:t>Plan administrativo con presupuesto</w:t>
      </w:r>
    </w:p>
    <w:p w14:paraId="5EEBC2CD" w14:textId="77777777" w:rsidR="007D0BDE" w:rsidRPr="00095937" w:rsidRDefault="007D0BDE" w:rsidP="007D0BDE">
      <w:pPr>
        <w:spacing w:line="480" w:lineRule="auto"/>
      </w:pPr>
      <w:r w:rsidRPr="00095937">
        <w:tab/>
        <w:t>Este programa de evaluación requiere una inversión global de $</w:t>
      </w:r>
      <w:r w:rsidR="004F3B55" w:rsidRPr="00095937">
        <w:t>8</w:t>
      </w:r>
      <w:r w:rsidRPr="00095937">
        <w:t>,</w:t>
      </w:r>
      <w:r w:rsidR="004F3B55" w:rsidRPr="00095937">
        <w:t>9</w:t>
      </w:r>
      <w:r w:rsidRPr="00095937">
        <w:t>20, pareado con ayuda financiera originada a nivel central del sistema universitario de la Universidad Interamericana de Puerto (ver Tabla 2).  También, se proyecta reclutar el peritaje en investigación y estadística del Dr. Alfred Delbry, ubicado en el Departamento de Psicología, del Recinto Metro.  La Universidad posee las licencias requeridas para el uso del paquete estadístico de SPSS, de manera que no será necesario incurrir en estos gastos.  Además, se efectuarán acuerdos con los estudiantes de estadísticas para que ayuden en este trabajo, principalmente en la entrada de la información en el programa estadístico.</w:t>
      </w:r>
    </w:p>
    <w:p w14:paraId="159D2484" w14:textId="77777777" w:rsidR="004F3B55" w:rsidRPr="00095937" w:rsidRDefault="004F3B55" w:rsidP="007D0BDE">
      <w:pPr>
        <w:spacing w:line="480" w:lineRule="auto"/>
        <w:rPr>
          <w:b/>
          <w:i/>
        </w:rPr>
      </w:pPr>
      <w:r w:rsidRPr="00095937">
        <w:tab/>
      </w:r>
      <w:r w:rsidRPr="00095937">
        <w:rPr>
          <w:b/>
          <w:i/>
        </w:rPr>
        <w:t>Tareas</w:t>
      </w:r>
    </w:p>
    <w:p w14:paraId="488EA0F6" w14:textId="77777777" w:rsidR="004F3B55" w:rsidRPr="00095937" w:rsidRDefault="004F3B55" w:rsidP="007D0BDE">
      <w:pPr>
        <w:spacing w:line="480" w:lineRule="auto"/>
      </w:pPr>
      <w:r w:rsidRPr="00095937">
        <w:tab/>
        <w:t xml:space="preserve">Para la actual propuesta, las funciones de cada miembro del equipo de </w:t>
      </w:r>
      <w:r w:rsidR="00594225" w:rsidRPr="00095937">
        <w:t>evaluación</w:t>
      </w:r>
      <w:r w:rsidRPr="00095937">
        <w:t xml:space="preserve"> son las siguientes (ver Tabla 2):</w:t>
      </w:r>
    </w:p>
    <w:p w14:paraId="22C1E25F" w14:textId="77777777" w:rsidR="0070689D" w:rsidRPr="00095937" w:rsidRDefault="0070689D" w:rsidP="007D0BDE">
      <w:pPr>
        <w:spacing w:line="480" w:lineRule="auto"/>
      </w:pPr>
    </w:p>
    <w:p w14:paraId="03162AA9" w14:textId="77777777" w:rsidR="0070689D" w:rsidRPr="00095937" w:rsidRDefault="0070689D" w:rsidP="007D0BDE">
      <w:pPr>
        <w:spacing w:line="480" w:lineRule="auto"/>
      </w:pPr>
    </w:p>
    <w:p w14:paraId="046F4833" w14:textId="77777777" w:rsidR="004F3B55" w:rsidRPr="00095937" w:rsidRDefault="004F3B55" w:rsidP="007D0BDE">
      <w:pPr>
        <w:spacing w:line="480" w:lineRule="auto"/>
      </w:pPr>
      <w:r w:rsidRPr="00095937">
        <w:lastRenderedPageBreak/>
        <w:t>1.</w:t>
      </w:r>
      <w:r w:rsidRPr="00095937">
        <w:tab/>
      </w:r>
      <w:r w:rsidR="00D30441" w:rsidRPr="00095937">
        <w:rPr>
          <w:b/>
        </w:rPr>
        <w:t>E</w:t>
      </w:r>
      <w:r w:rsidR="00ED114B" w:rsidRPr="00095937">
        <w:rPr>
          <w:b/>
        </w:rPr>
        <w:t>valuador:</w:t>
      </w:r>
    </w:p>
    <w:p w14:paraId="3C3185DA" w14:textId="77777777" w:rsidR="00ED114B" w:rsidRPr="00095937" w:rsidRDefault="00ED114B" w:rsidP="00ED114B">
      <w:pPr>
        <w:spacing w:line="480" w:lineRule="auto"/>
        <w:ind w:left="1440" w:hanging="720"/>
      </w:pPr>
      <w:r w:rsidRPr="00095937">
        <w:t>a.</w:t>
      </w:r>
      <w:r w:rsidRPr="00095937">
        <w:tab/>
        <w:t>Convocatorias para tertulias académicas con los recursos humanos administrativos de mando superior.</w:t>
      </w:r>
    </w:p>
    <w:p w14:paraId="52E8C4F1" w14:textId="77777777" w:rsidR="00ED114B" w:rsidRPr="00095937" w:rsidRDefault="00ED114B" w:rsidP="00ED114B">
      <w:pPr>
        <w:spacing w:line="480" w:lineRule="auto"/>
        <w:ind w:left="1440" w:hanging="720"/>
      </w:pPr>
      <w:r w:rsidRPr="00095937">
        <w:t>b.</w:t>
      </w:r>
      <w:r w:rsidRPr="00095937">
        <w:tab/>
        <w:t>Petición de los correspondientes permisos del IRB, según atañe a la UIPR-Metro.</w:t>
      </w:r>
    </w:p>
    <w:p w14:paraId="46D82A6A" w14:textId="77777777" w:rsidR="00ED114B" w:rsidRPr="00095937" w:rsidRDefault="00ED114B" w:rsidP="00ED114B">
      <w:pPr>
        <w:spacing w:line="480" w:lineRule="auto"/>
        <w:ind w:left="1440" w:hanging="720"/>
      </w:pPr>
      <w:r w:rsidRPr="00095937">
        <w:t>c.</w:t>
      </w:r>
      <w:r w:rsidRPr="00095937">
        <w:tab/>
        <w:t>Compra de programas específicos, necesarios para la actividad evaluativa (e</w:t>
      </w:r>
      <w:r w:rsidR="00594225" w:rsidRPr="00095937">
        <w:t>.</w:t>
      </w:r>
      <w:r w:rsidRPr="00095937">
        <w:t>g</w:t>
      </w:r>
      <w:r w:rsidR="00594225" w:rsidRPr="00095937">
        <w:t>.</w:t>
      </w:r>
      <w:r w:rsidRPr="00095937">
        <w:t>, NVivo Team, versión 11.0).</w:t>
      </w:r>
    </w:p>
    <w:p w14:paraId="6DE00EAE" w14:textId="77777777" w:rsidR="00AB7826" w:rsidRPr="00095937" w:rsidRDefault="00AB7826" w:rsidP="00ED114B">
      <w:pPr>
        <w:spacing w:line="480" w:lineRule="auto"/>
        <w:ind w:left="1440" w:hanging="720"/>
      </w:pPr>
      <w:r w:rsidRPr="00095937">
        <w:t>d.</w:t>
      </w:r>
      <w:r w:rsidRPr="00095937">
        <w:tab/>
        <w:t>Reunir material esencial y el tratamiento estadístico de datos cuantitativos y cualitativos</w:t>
      </w:r>
    </w:p>
    <w:p w14:paraId="47A011D0" w14:textId="77777777" w:rsidR="008F364D" w:rsidRPr="00095937" w:rsidRDefault="008F364D" w:rsidP="00ED114B">
      <w:pPr>
        <w:spacing w:line="480" w:lineRule="auto"/>
        <w:ind w:left="1440" w:hanging="720"/>
      </w:pPr>
      <w:r w:rsidRPr="00095937">
        <w:t>e.</w:t>
      </w:r>
      <w:r w:rsidRPr="00095937">
        <w:tab/>
        <w:t>Análisis de los datos recogidos</w:t>
      </w:r>
    </w:p>
    <w:p w14:paraId="62D821EA" w14:textId="77777777" w:rsidR="008F364D" w:rsidRPr="00095937" w:rsidRDefault="008F364D" w:rsidP="00ED114B">
      <w:pPr>
        <w:spacing w:line="480" w:lineRule="auto"/>
        <w:ind w:left="1440" w:hanging="720"/>
      </w:pPr>
      <w:r w:rsidRPr="00095937">
        <w:t>f.</w:t>
      </w:r>
      <w:r w:rsidRPr="00095937">
        <w:tab/>
        <w:t>Revisión de la literatura y discusión de los resultados</w:t>
      </w:r>
    </w:p>
    <w:p w14:paraId="189A078B" w14:textId="77777777" w:rsidR="008F364D" w:rsidRPr="00095937" w:rsidRDefault="008F364D" w:rsidP="00ED114B">
      <w:pPr>
        <w:spacing w:line="480" w:lineRule="auto"/>
        <w:ind w:left="1440" w:hanging="720"/>
      </w:pPr>
      <w:r w:rsidRPr="00095937">
        <w:t>g.</w:t>
      </w:r>
      <w:r w:rsidRPr="00095937">
        <w:tab/>
        <w:t>Elaboración del manuscrito final</w:t>
      </w:r>
    </w:p>
    <w:p w14:paraId="68202ACC" w14:textId="77777777" w:rsidR="008F364D" w:rsidRPr="00095937" w:rsidRDefault="008F364D" w:rsidP="008F364D">
      <w:pPr>
        <w:spacing w:line="480" w:lineRule="auto"/>
      </w:pPr>
      <w:r w:rsidRPr="00095937">
        <w:t>2.</w:t>
      </w:r>
      <w:r w:rsidRPr="00095937">
        <w:tab/>
      </w:r>
      <w:r w:rsidRPr="00095937">
        <w:rPr>
          <w:b/>
        </w:rPr>
        <w:t>Asistente</w:t>
      </w:r>
      <w:r w:rsidR="009E1378" w:rsidRPr="00095937">
        <w:rPr>
          <w:b/>
        </w:rPr>
        <w:t>s</w:t>
      </w:r>
      <w:r w:rsidRPr="00095937">
        <w:rPr>
          <w:b/>
        </w:rPr>
        <w:t>:</w:t>
      </w:r>
    </w:p>
    <w:p w14:paraId="3516C301" w14:textId="77777777" w:rsidR="008F364D" w:rsidRPr="00095937" w:rsidRDefault="008F364D" w:rsidP="008F364D">
      <w:pPr>
        <w:spacing w:line="480" w:lineRule="auto"/>
        <w:ind w:left="1440" w:hanging="720"/>
      </w:pPr>
      <w:r w:rsidRPr="00095937">
        <w:t>a.</w:t>
      </w:r>
      <w:r w:rsidRPr="00095937">
        <w:tab/>
        <w:t>Reunir material esencial y el tratamiento estadístico de datos cuantitativos y cualitativos.</w:t>
      </w:r>
    </w:p>
    <w:p w14:paraId="4543D09C" w14:textId="77777777" w:rsidR="008F364D" w:rsidRPr="00095937" w:rsidRDefault="008F364D" w:rsidP="008F364D">
      <w:pPr>
        <w:spacing w:line="480" w:lineRule="auto"/>
        <w:ind w:left="1440" w:hanging="720"/>
      </w:pPr>
      <w:r w:rsidRPr="00095937">
        <w:t>b.</w:t>
      </w:r>
      <w:r w:rsidRPr="00095937">
        <w:tab/>
      </w:r>
      <w:r w:rsidR="009E1378" w:rsidRPr="00095937">
        <w:t>Fase de gestionar y aplicar los cuestionarios a los aprendices registrados en las asignaturas ubicuas.</w:t>
      </w:r>
    </w:p>
    <w:p w14:paraId="55A6C2F1" w14:textId="77777777" w:rsidR="00FF669E" w:rsidRPr="00095937" w:rsidRDefault="00FF669E" w:rsidP="00FF669E">
      <w:pPr>
        <w:spacing w:line="480" w:lineRule="auto"/>
      </w:pPr>
      <w:r w:rsidRPr="00095937">
        <w:t>3.</w:t>
      </w:r>
      <w:r w:rsidRPr="00095937">
        <w:tab/>
      </w:r>
      <w:r w:rsidRPr="00095937">
        <w:rPr>
          <w:b/>
        </w:rPr>
        <w:t>Director:</w:t>
      </w:r>
    </w:p>
    <w:p w14:paraId="79918252" w14:textId="77777777" w:rsidR="00FF669E" w:rsidRPr="00095937" w:rsidRDefault="00FF669E" w:rsidP="00FF669E">
      <w:pPr>
        <w:spacing w:line="480" w:lineRule="auto"/>
        <w:ind w:firstLine="720"/>
      </w:pPr>
      <w:r w:rsidRPr="00095937">
        <w:t>a.</w:t>
      </w:r>
      <w:r w:rsidRPr="00095937">
        <w:tab/>
        <w:t>Facilitar las entrevistas y su correspondiente ajuste estadístico.</w:t>
      </w:r>
    </w:p>
    <w:p w14:paraId="5E417DC5" w14:textId="77777777" w:rsidR="00FF669E" w:rsidRPr="00095937" w:rsidRDefault="00FF669E" w:rsidP="00FF669E">
      <w:pPr>
        <w:spacing w:line="480" w:lineRule="auto"/>
      </w:pPr>
      <w:r w:rsidRPr="00095937">
        <w:t>4..</w:t>
      </w:r>
      <w:r w:rsidRPr="00095937">
        <w:tab/>
      </w:r>
      <w:r w:rsidRPr="00095937">
        <w:rPr>
          <w:b/>
        </w:rPr>
        <w:t>Otros miembros de evaluación:</w:t>
      </w:r>
    </w:p>
    <w:p w14:paraId="1182E3AF" w14:textId="77777777" w:rsidR="00FF669E" w:rsidRPr="00095937" w:rsidRDefault="00FF669E" w:rsidP="00FF669E">
      <w:pPr>
        <w:spacing w:line="480" w:lineRule="auto"/>
        <w:ind w:firstLine="720"/>
      </w:pPr>
      <w:r w:rsidRPr="00095937">
        <w:t>a.</w:t>
      </w:r>
      <w:r w:rsidRPr="00095937">
        <w:tab/>
        <w:t>Revisión de la literatura y discusión de los resultados</w:t>
      </w:r>
    </w:p>
    <w:p w14:paraId="65656060" w14:textId="77777777" w:rsidR="00E76F5F" w:rsidRPr="00095937" w:rsidRDefault="00E76F5F" w:rsidP="00FF669E">
      <w:pPr>
        <w:spacing w:line="480" w:lineRule="auto"/>
        <w:ind w:firstLine="720"/>
      </w:pPr>
    </w:p>
    <w:p w14:paraId="7D2F3EBA" w14:textId="77777777" w:rsidR="00E76F5F" w:rsidRPr="00095937" w:rsidRDefault="00E76F5F" w:rsidP="00FF669E">
      <w:pPr>
        <w:spacing w:line="480" w:lineRule="auto"/>
        <w:ind w:firstLine="720"/>
      </w:pPr>
    </w:p>
    <w:p w14:paraId="18866F71" w14:textId="77777777" w:rsidR="00F674A6" w:rsidRPr="00095937" w:rsidRDefault="00F674A6" w:rsidP="00F674A6">
      <w:pPr>
        <w:spacing w:line="480" w:lineRule="auto"/>
        <w:rPr>
          <w:b/>
          <w:i/>
        </w:rPr>
      </w:pPr>
      <w:r w:rsidRPr="00095937">
        <w:lastRenderedPageBreak/>
        <w:tab/>
      </w:r>
      <w:r w:rsidRPr="00095937">
        <w:rPr>
          <w:b/>
          <w:i/>
        </w:rPr>
        <w:t>Tiempo aproximado</w:t>
      </w:r>
    </w:p>
    <w:p w14:paraId="786DFDEA" w14:textId="77777777" w:rsidR="00F674A6" w:rsidRPr="00095937" w:rsidRDefault="00F674A6" w:rsidP="00F674A6">
      <w:pPr>
        <w:spacing w:line="480" w:lineRule="auto"/>
        <w:ind w:firstLine="720"/>
      </w:pPr>
      <w:r w:rsidRPr="00095937">
        <w:t>Se ha planificado una duración aproximada de diez meses para cumplir con los objetivos del trabajo actual.  Lo proyectado es iniciar el programa de evaluación para el mes de agosto de 2018 y termina en el mes de mayo, de 2018 (ver Tabla 2).</w:t>
      </w:r>
    </w:p>
    <w:p w14:paraId="2EB2FF3B" w14:textId="77777777" w:rsidR="004E1CB4" w:rsidRPr="00095937" w:rsidRDefault="004E1CB4" w:rsidP="004E1CB4">
      <w:pPr>
        <w:spacing w:line="480" w:lineRule="auto"/>
        <w:rPr>
          <w:b/>
          <w:i/>
        </w:rPr>
      </w:pPr>
      <w:r w:rsidRPr="00095937">
        <w:tab/>
      </w:r>
      <w:r w:rsidRPr="00095937">
        <w:rPr>
          <w:b/>
          <w:i/>
        </w:rPr>
        <w:t>Personal y recursos</w:t>
      </w:r>
    </w:p>
    <w:p w14:paraId="23F652C7" w14:textId="77777777" w:rsidR="004E1CB4" w:rsidRPr="00095937" w:rsidRDefault="00DE304A" w:rsidP="00860D95">
      <w:pPr>
        <w:spacing w:line="480" w:lineRule="auto"/>
        <w:ind w:firstLine="720"/>
      </w:pPr>
      <w:r w:rsidRPr="00095937">
        <w:t>Como ha sido mencionado con anterioridad, se cuenta con un directo que encabeza el equipo de evaluación, con subordinadas identificados como, también, evaluadores, luego asistentes u otro personal (ver Tablas 1 y 2).</w:t>
      </w:r>
    </w:p>
    <w:p w14:paraId="3BD255B0" w14:textId="77777777" w:rsidR="00F05524" w:rsidRPr="00095937" w:rsidRDefault="00F05524" w:rsidP="00860D95">
      <w:pPr>
        <w:spacing w:line="480" w:lineRule="auto"/>
        <w:ind w:firstLine="720"/>
        <w:rPr>
          <w:b/>
          <w:i/>
        </w:rPr>
      </w:pPr>
      <w:r w:rsidRPr="00095937">
        <w:rPr>
          <w:b/>
          <w:i/>
        </w:rPr>
        <w:t>Costos</w:t>
      </w:r>
    </w:p>
    <w:p w14:paraId="0F2E2006" w14:textId="77777777" w:rsidR="00F05524" w:rsidRPr="00095937" w:rsidRDefault="00F05524" w:rsidP="00F05524">
      <w:pPr>
        <w:spacing w:line="480" w:lineRule="auto"/>
        <w:ind w:firstLine="720"/>
      </w:pPr>
      <w:r w:rsidRPr="00095937">
        <w:t>En esta última sección del plan administrativo con presupuesto, se exponen los costos de la propuesta de evaluación, desde su perspectiva por renglón y totalizado.</w:t>
      </w:r>
    </w:p>
    <w:p w14:paraId="778F4CE9" w14:textId="77777777" w:rsidR="00D90DD4" w:rsidRPr="00095937" w:rsidRDefault="00D90DD4" w:rsidP="00D90DD4">
      <w:pPr>
        <w:spacing w:line="480" w:lineRule="auto"/>
        <w:rPr>
          <w:b/>
        </w:rPr>
      </w:pPr>
      <w:r w:rsidRPr="00095937">
        <w:tab/>
      </w:r>
      <w:r w:rsidRPr="00095937">
        <w:rPr>
          <w:b/>
        </w:rPr>
        <w:t>Costos por renglón</w:t>
      </w:r>
    </w:p>
    <w:p w14:paraId="4F867277" w14:textId="77777777" w:rsidR="00D90DD4" w:rsidRPr="00095937" w:rsidRDefault="00D90DD4" w:rsidP="00860D95">
      <w:pPr>
        <w:spacing w:line="480" w:lineRule="auto"/>
        <w:ind w:firstLine="720"/>
      </w:pPr>
      <w:r w:rsidRPr="00095937">
        <w:t xml:space="preserve">La partida presupuestaria </w:t>
      </w:r>
      <w:r w:rsidR="00594225" w:rsidRPr="00095937">
        <w:t>s</w:t>
      </w:r>
      <w:r w:rsidRPr="00095937">
        <w:t>e expone en la Tabla 2.</w:t>
      </w:r>
    </w:p>
    <w:p w14:paraId="73E227C1" w14:textId="77777777" w:rsidR="00D90DD4" w:rsidRPr="00095937" w:rsidRDefault="00D90DD4" w:rsidP="00D90DD4">
      <w:pPr>
        <w:spacing w:line="480" w:lineRule="auto"/>
        <w:rPr>
          <w:b/>
        </w:rPr>
      </w:pPr>
      <w:r w:rsidRPr="00095937">
        <w:tab/>
      </w:r>
      <w:r w:rsidRPr="00095937">
        <w:rPr>
          <w:b/>
        </w:rPr>
        <w:t>Cost</w:t>
      </w:r>
      <w:r w:rsidR="00594225" w:rsidRPr="00095937">
        <w:rPr>
          <w:b/>
        </w:rPr>
        <w:t>o</w:t>
      </w:r>
      <w:r w:rsidRPr="00095937">
        <w:rPr>
          <w:b/>
        </w:rPr>
        <w:t xml:space="preserve"> total</w:t>
      </w:r>
    </w:p>
    <w:p w14:paraId="461BFFDD" w14:textId="77777777" w:rsidR="00D90DD4" w:rsidRPr="00095937" w:rsidRDefault="00D90DD4" w:rsidP="00D90DD4">
      <w:pPr>
        <w:spacing w:line="480" w:lineRule="auto"/>
        <w:ind w:firstLine="720"/>
      </w:pPr>
      <w:r w:rsidRPr="00095937">
        <w:t>De manera similar, el costo final se puede observar en la Tabla 2</w:t>
      </w:r>
    </w:p>
    <w:p w14:paraId="3B3398BA" w14:textId="77777777" w:rsidR="00AE11B0" w:rsidRPr="00095937" w:rsidRDefault="00AE11B0" w:rsidP="007D0BDE">
      <w:pPr>
        <w:spacing w:line="480" w:lineRule="auto"/>
      </w:pPr>
    </w:p>
    <w:p w14:paraId="4576F06F" w14:textId="77777777" w:rsidR="00AE11B0" w:rsidRPr="00095937" w:rsidRDefault="00AE11B0" w:rsidP="00247E4E">
      <w:pPr>
        <w:spacing w:line="480" w:lineRule="auto"/>
        <w:sectPr w:rsidR="00AE11B0" w:rsidRPr="00095937" w:rsidSect="006F3BB4">
          <w:pgSz w:w="12240" w:h="15840"/>
          <w:pgMar w:top="1440" w:right="1800" w:bottom="1440" w:left="1800" w:header="720" w:footer="720" w:gutter="0"/>
          <w:cols w:space="720"/>
          <w:docGrid w:linePitch="360"/>
        </w:sectPr>
      </w:pPr>
    </w:p>
    <w:p w14:paraId="7EF2BC7E" w14:textId="77777777" w:rsidR="007D0BDE" w:rsidRPr="00095937" w:rsidRDefault="00AE11B0" w:rsidP="00F56B69">
      <w:r w:rsidRPr="00095937">
        <w:lastRenderedPageBreak/>
        <w:t>Tabla 2: Plan administrativo</w:t>
      </w:r>
    </w:p>
    <w:p w14:paraId="41363CBD" w14:textId="77777777" w:rsidR="00B94070" w:rsidRPr="00095937" w:rsidRDefault="00B94070" w:rsidP="00F56B69">
      <w:pPr>
        <w:rPr>
          <w:sz w:val="10"/>
          <w:szCs w:val="10"/>
        </w:rPr>
      </w:pP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643"/>
        <w:gridCol w:w="643"/>
        <w:gridCol w:w="763"/>
        <w:gridCol w:w="763"/>
        <w:gridCol w:w="763"/>
        <w:gridCol w:w="643"/>
        <w:gridCol w:w="643"/>
        <w:gridCol w:w="643"/>
        <w:gridCol w:w="643"/>
        <w:gridCol w:w="643"/>
        <w:gridCol w:w="1254"/>
        <w:gridCol w:w="1552"/>
        <w:gridCol w:w="917"/>
      </w:tblGrid>
      <w:tr w:rsidR="00F56B69" w:rsidRPr="00095937" w14:paraId="61528429" w14:textId="77777777" w:rsidTr="00193CB1">
        <w:trPr>
          <w:jc w:val="center"/>
        </w:trPr>
        <w:tc>
          <w:tcPr>
            <w:tcW w:w="3979" w:type="dxa"/>
            <w:vMerge w:val="restart"/>
            <w:shd w:val="clear" w:color="auto" w:fill="auto"/>
            <w:vAlign w:val="center"/>
          </w:tcPr>
          <w:p w14:paraId="58C4E804" w14:textId="77777777" w:rsidR="00F56B69" w:rsidRPr="00095937" w:rsidRDefault="00F56B69" w:rsidP="00193CB1">
            <w:pPr>
              <w:jc w:val="center"/>
            </w:pPr>
            <w:r w:rsidRPr="00095937">
              <w:t>Tareas</w:t>
            </w:r>
          </w:p>
        </w:tc>
        <w:tc>
          <w:tcPr>
            <w:tcW w:w="6790" w:type="dxa"/>
            <w:gridSpan w:val="10"/>
            <w:shd w:val="clear" w:color="auto" w:fill="auto"/>
            <w:vAlign w:val="center"/>
          </w:tcPr>
          <w:p w14:paraId="1505B4A0" w14:textId="77777777" w:rsidR="00F56B69" w:rsidRPr="00095937" w:rsidRDefault="00F56B69" w:rsidP="00193CB1">
            <w:pPr>
              <w:jc w:val="center"/>
            </w:pPr>
            <w:r w:rsidRPr="00095937">
              <w:t>Tiempo</w:t>
            </w:r>
          </w:p>
        </w:tc>
        <w:tc>
          <w:tcPr>
            <w:tcW w:w="1254" w:type="dxa"/>
            <w:vMerge w:val="restart"/>
            <w:shd w:val="clear" w:color="auto" w:fill="auto"/>
            <w:vAlign w:val="center"/>
          </w:tcPr>
          <w:p w14:paraId="16EF296E" w14:textId="77777777" w:rsidR="00F56B69" w:rsidRPr="00095937" w:rsidRDefault="00F56B69" w:rsidP="00193CB1">
            <w:pPr>
              <w:jc w:val="center"/>
            </w:pPr>
            <w:r w:rsidRPr="00095937">
              <w:t>Personal</w:t>
            </w:r>
          </w:p>
        </w:tc>
        <w:tc>
          <w:tcPr>
            <w:tcW w:w="1552" w:type="dxa"/>
            <w:vMerge w:val="restart"/>
            <w:shd w:val="clear" w:color="auto" w:fill="auto"/>
            <w:vAlign w:val="center"/>
          </w:tcPr>
          <w:p w14:paraId="7015297D" w14:textId="77777777" w:rsidR="00F56B69" w:rsidRPr="00095937" w:rsidRDefault="00F56B69" w:rsidP="00193CB1">
            <w:pPr>
              <w:jc w:val="center"/>
            </w:pPr>
            <w:r w:rsidRPr="00095937">
              <w:t>Recursos</w:t>
            </w:r>
          </w:p>
        </w:tc>
        <w:tc>
          <w:tcPr>
            <w:tcW w:w="917" w:type="dxa"/>
            <w:vMerge w:val="restart"/>
            <w:shd w:val="clear" w:color="auto" w:fill="auto"/>
            <w:vAlign w:val="center"/>
          </w:tcPr>
          <w:p w14:paraId="76E59A04" w14:textId="77777777" w:rsidR="00F56B69" w:rsidRPr="00095937" w:rsidRDefault="00F56B69" w:rsidP="00193CB1">
            <w:pPr>
              <w:jc w:val="center"/>
            </w:pPr>
            <w:r w:rsidRPr="00095937">
              <w:t>Costos</w:t>
            </w:r>
          </w:p>
        </w:tc>
      </w:tr>
      <w:tr w:rsidR="00F56B69" w:rsidRPr="00095937" w14:paraId="3892B1FB" w14:textId="77777777" w:rsidTr="00193CB1">
        <w:trPr>
          <w:jc w:val="center"/>
        </w:trPr>
        <w:tc>
          <w:tcPr>
            <w:tcW w:w="3979" w:type="dxa"/>
            <w:vMerge/>
            <w:shd w:val="clear" w:color="auto" w:fill="auto"/>
          </w:tcPr>
          <w:p w14:paraId="35A50AB6" w14:textId="77777777" w:rsidR="00F56B69" w:rsidRPr="00095937" w:rsidRDefault="00F56B69" w:rsidP="00193CB1"/>
        </w:tc>
        <w:tc>
          <w:tcPr>
            <w:tcW w:w="643" w:type="dxa"/>
            <w:tcBorders>
              <w:bottom w:val="single" w:sz="4" w:space="0" w:color="auto"/>
            </w:tcBorders>
            <w:shd w:val="clear" w:color="auto" w:fill="auto"/>
          </w:tcPr>
          <w:p w14:paraId="1798BE96" w14:textId="77777777" w:rsidR="00F56B69" w:rsidRPr="00095937" w:rsidRDefault="00F56B69" w:rsidP="00193CB1">
            <w:r w:rsidRPr="00095937">
              <w:t>8/18</w:t>
            </w:r>
          </w:p>
        </w:tc>
        <w:tc>
          <w:tcPr>
            <w:tcW w:w="643" w:type="dxa"/>
            <w:tcBorders>
              <w:bottom w:val="single" w:sz="4" w:space="0" w:color="auto"/>
            </w:tcBorders>
            <w:shd w:val="clear" w:color="auto" w:fill="auto"/>
          </w:tcPr>
          <w:p w14:paraId="59D44B7F" w14:textId="77777777" w:rsidR="00F56B69" w:rsidRPr="00095937" w:rsidRDefault="00F56B69" w:rsidP="00193CB1">
            <w:r w:rsidRPr="00095937">
              <w:t>9/18</w:t>
            </w:r>
          </w:p>
        </w:tc>
        <w:tc>
          <w:tcPr>
            <w:tcW w:w="763" w:type="dxa"/>
            <w:shd w:val="clear" w:color="auto" w:fill="auto"/>
          </w:tcPr>
          <w:p w14:paraId="40611A28" w14:textId="77777777" w:rsidR="00F56B69" w:rsidRPr="00095937" w:rsidRDefault="00F56B69" w:rsidP="00193CB1">
            <w:r w:rsidRPr="00095937">
              <w:t>10/18</w:t>
            </w:r>
          </w:p>
        </w:tc>
        <w:tc>
          <w:tcPr>
            <w:tcW w:w="763" w:type="dxa"/>
            <w:shd w:val="clear" w:color="auto" w:fill="auto"/>
          </w:tcPr>
          <w:p w14:paraId="68355442" w14:textId="77777777" w:rsidR="00F56B69" w:rsidRPr="00095937" w:rsidRDefault="00F56B69" w:rsidP="00193CB1">
            <w:r w:rsidRPr="00095937">
              <w:t>11/18</w:t>
            </w:r>
          </w:p>
        </w:tc>
        <w:tc>
          <w:tcPr>
            <w:tcW w:w="763" w:type="dxa"/>
            <w:shd w:val="clear" w:color="auto" w:fill="auto"/>
          </w:tcPr>
          <w:p w14:paraId="60EE5F1C" w14:textId="77777777" w:rsidR="00F56B69" w:rsidRPr="00095937" w:rsidRDefault="00F56B69" w:rsidP="00193CB1">
            <w:r w:rsidRPr="00095937">
              <w:t>12/18</w:t>
            </w:r>
          </w:p>
        </w:tc>
        <w:tc>
          <w:tcPr>
            <w:tcW w:w="643" w:type="dxa"/>
            <w:shd w:val="clear" w:color="auto" w:fill="auto"/>
          </w:tcPr>
          <w:p w14:paraId="33C3AE08" w14:textId="77777777" w:rsidR="00F56B69" w:rsidRPr="00095937" w:rsidRDefault="00F56B69" w:rsidP="00193CB1">
            <w:r w:rsidRPr="00095937">
              <w:t>1/19</w:t>
            </w:r>
          </w:p>
        </w:tc>
        <w:tc>
          <w:tcPr>
            <w:tcW w:w="643" w:type="dxa"/>
            <w:shd w:val="clear" w:color="auto" w:fill="auto"/>
          </w:tcPr>
          <w:p w14:paraId="74F84238" w14:textId="77777777" w:rsidR="00F56B69" w:rsidRPr="00095937" w:rsidRDefault="00F56B69" w:rsidP="00193CB1">
            <w:r w:rsidRPr="00095937">
              <w:t>2/19</w:t>
            </w:r>
          </w:p>
        </w:tc>
        <w:tc>
          <w:tcPr>
            <w:tcW w:w="643" w:type="dxa"/>
            <w:shd w:val="clear" w:color="auto" w:fill="auto"/>
          </w:tcPr>
          <w:p w14:paraId="73114BF6" w14:textId="77777777" w:rsidR="00F56B69" w:rsidRPr="00095937" w:rsidRDefault="00F56B69" w:rsidP="00193CB1">
            <w:r w:rsidRPr="00095937">
              <w:t>3/19</w:t>
            </w:r>
          </w:p>
        </w:tc>
        <w:tc>
          <w:tcPr>
            <w:tcW w:w="643" w:type="dxa"/>
            <w:shd w:val="clear" w:color="auto" w:fill="auto"/>
          </w:tcPr>
          <w:p w14:paraId="799C12AD" w14:textId="77777777" w:rsidR="00F56B69" w:rsidRPr="00095937" w:rsidRDefault="00F56B69" w:rsidP="00193CB1">
            <w:r w:rsidRPr="00095937">
              <w:t>4/19</w:t>
            </w:r>
          </w:p>
        </w:tc>
        <w:tc>
          <w:tcPr>
            <w:tcW w:w="643" w:type="dxa"/>
            <w:shd w:val="clear" w:color="auto" w:fill="auto"/>
          </w:tcPr>
          <w:p w14:paraId="73856FDB" w14:textId="77777777" w:rsidR="00F56B69" w:rsidRPr="00095937" w:rsidRDefault="00F56B69" w:rsidP="00193CB1">
            <w:r w:rsidRPr="00095937">
              <w:t>5/19</w:t>
            </w:r>
          </w:p>
        </w:tc>
        <w:tc>
          <w:tcPr>
            <w:tcW w:w="1254" w:type="dxa"/>
            <w:vMerge/>
            <w:shd w:val="clear" w:color="auto" w:fill="auto"/>
          </w:tcPr>
          <w:p w14:paraId="61210BE2" w14:textId="77777777" w:rsidR="00F56B69" w:rsidRPr="00095937" w:rsidRDefault="00F56B69" w:rsidP="00193CB1"/>
        </w:tc>
        <w:tc>
          <w:tcPr>
            <w:tcW w:w="1552" w:type="dxa"/>
            <w:vMerge/>
            <w:shd w:val="clear" w:color="auto" w:fill="auto"/>
          </w:tcPr>
          <w:p w14:paraId="4BD1C986" w14:textId="77777777" w:rsidR="00F56B69" w:rsidRPr="00095937" w:rsidRDefault="00F56B69" w:rsidP="00193CB1"/>
        </w:tc>
        <w:tc>
          <w:tcPr>
            <w:tcW w:w="917" w:type="dxa"/>
            <w:vMerge/>
            <w:shd w:val="clear" w:color="auto" w:fill="auto"/>
          </w:tcPr>
          <w:p w14:paraId="4A2CED26" w14:textId="77777777" w:rsidR="00F56B69" w:rsidRPr="00095937" w:rsidRDefault="00F56B69" w:rsidP="00193CB1">
            <w:pPr>
              <w:jc w:val="right"/>
            </w:pPr>
          </w:p>
        </w:tc>
      </w:tr>
      <w:tr w:rsidR="00F56B69" w:rsidRPr="00095937" w14:paraId="4B8E3F47" w14:textId="77777777" w:rsidTr="00193CB1">
        <w:trPr>
          <w:jc w:val="center"/>
        </w:trPr>
        <w:tc>
          <w:tcPr>
            <w:tcW w:w="3979" w:type="dxa"/>
            <w:shd w:val="clear" w:color="auto" w:fill="auto"/>
          </w:tcPr>
          <w:p w14:paraId="6EC2C897" w14:textId="77777777" w:rsidR="00F56B69" w:rsidRPr="00095937" w:rsidRDefault="00F56B69" w:rsidP="00193CB1">
            <w:r w:rsidRPr="00095937">
              <w:t>Convocatoria</w:t>
            </w:r>
            <w:r w:rsidR="00ED114B" w:rsidRPr="00095937">
              <w:t>s</w:t>
            </w:r>
            <w:r w:rsidRPr="00095937">
              <w:t xml:space="preserve"> para tertulias académicas con los recursos humanos administrativos de mando superior</w:t>
            </w:r>
            <w:r w:rsidR="000068BF" w:rsidRPr="00095937">
              <w:t>.</w:t>
            </w:r>
          </w:p>
        </w:tc>
        <w:tc>
          <w:tcPr>
            <w:tcW w:w="643" w:type="dxa"/>
            <w:shd w:val="clear" w:color="auto" w:fill="006600"/>
          </w:tcPr>
          <w:p w14:paraId="419643F6" w14:textId="77777777" w:rsidR="00F56B69" w:rsidRPr="00095937" w:rsidRDefault="00F56B69" w:rsidP="00193CB1"/>
        </w:tc>
        <w:tc>
          <w:tcPr>
            <w:tcW w:w="643" w:type="dxa"/>
            <w:shd w:val="clear" w:color="auto" w:fill="006600"/>
          </w:tcPr>
          <w:p w14:paraId="3CBA1EFE" w14:textId="77777777" w:rsidR="00F56B69" w:rsidRPr="00095937" w:rsidRDefault="00F56B69" w:rsidP="00193CB1"/>
        </w:tc>
        <w:tc>
          <w:tcPr>
            <w:tcW w:w="763" w:type="dxa"/>
            <w:shd w:val="clear" w:color="auto" w:fill="auto"/>
          </w:tcPr>
          <w:p w14:paraId="4B43BBF5" w14:textId="77777777" w:rsidR="00F56B69" w:rsidRPr="00095937" w:rsidRDefault="00F56B69" w:rsidP="00193CB1"/>
        </w:tc>
        <w:tc>
          <w:tcPr>
            <w:tcW w:w="763" w:type="dxa"/>
            <w:shd w:val="clear" w:color="auto" w:fill="auto"/>
          </w:tcPr>
          <w:p w14:paraId="008E7D00" w14:textId="77777777" w:rsidR="00F56B69" w:rsidRPr="00095937" w:rsidRDefault="00F56B69" w:rsidP="00193CB1"/>
        </w:tc>
        <w:tc>
          <w:tcPr>
            <w:tcW w:w="763" w:type="dxa"/>
            <w:shd w:val="clear" w:color="auto" w:fill="auto"/>
          </w:tcPr>
          <w:p w14:paraId="755E180D" w14:textId="77777777" w:rsidR="00F56B69" w:rsidRPr="00095937" w:rsidRDefault="00F56B69" w:rsidP="00193CB1"/>
        </w:tc>
        <w:tc>
          <w:tcPr>
            <w:tcW w:w="643" w:type="dxa"/>
            <w:shd w:val="clear" w:color="auto" w:fill="auto"/>
          </w:tcPr>
          <w:p w14:paraId="35CDADA0" w14:textId="77777777" w:rsidR="00F56B69" w:rsidRPr="00095937" w:rsidRDefault="00F56B69" w:rsidP="00193CB1"/>
        </w:tc>
        <w:tc>
          <w:tcPr>
            <w:tcW w:w="643" w:type="dxa"/>
            <w:shd w:val="clear" w:color="auto" w:fill="auto"/>
          </w:tcPr>
          <w:p w14:paraId="2E8A9EBB" w14:textId="77777777" w:rsidR="00F56B69" w:rsidRPr="00095937" w:rsidRDefault="00F56B69" w:rsidP="00193CB1"/>
        </w:tc>
        <w:tc>
          <w:tcPr>
            <w:tcW w:w="643" w:type="dxa"/>
            <w:shd w:val="clear" w:color="auto" w:fill="auto"/>
          </w:tcPr>
          <w:p w14:paraId="16F829FA" w14:textId="77777777" w:rsidR="00F56B69" w:rsidRPr="00095937" w:rsidRDefault="00F56B69" w:rsidP="00193CB1"/>
        </w:tc>
        <w:tc>
          <w:tcPr>
            <w:tcW w:w="643" w:type="dxa"/>
            <w:shd w:val="clear" w:color="auto" w:fill="auto"/>
          </w:tcPr>
          <w:p w14:paraId="496F1E95" w14:textId="77777777" w:rsidR="00F56B69" w:rsidRPr="00095937" w:rsidRDefault="00F56B69" w:rsidP="00193CB1"/>
        </w:tc>
        <w:tc>
          <w:tcPr>
            <w:tcW w:w="643" w:type="dxa"/>
            <w:shd w:val="clear" w:color="auto" w:fill="auto"/>
          </w:tcPr>
          <w:p w14:paraId="46F50DE6" w14:textId="77777777" w:rsidR="00F56B69" w:rsidRPr="00095937" w:rsidRDefault="00F56B69" w:rsidP="00193CB1"/>
        </w:tc>
        <w:tc>
          <w:tcPr>
            <w:tcW w:w="1254" w:type="dxa"/>
            <w:shd w:val="clear" w:color="auto" w:fill="auto"/>
          </w:tcPr>
          <w:p w14:paraId="42230D3E" w14:textId="77777777" w:rsidR="00F56B69" w:rsidRPr="00095937" w:rsidRDefault="00F56B69" w:rsidP="00193CB1">
            <w:r w:rsidRPr="00095937">
              <w:t>Evaluador</w:t>
            </w:r>
          </w:p>
        </w:tc>
        <w:tc>
          <w:tcPr>
            <w:tcW w:w="1552" w:type="dxa"/>
            <w:shd w:val="clear" w:color="auto" w:fill="auto"/>
          </w:tcPr>
          <w:p w14:paraId="55BFD173" w14:textId="77777777" w:rsidR="00F56B69" w:rsidRPr="00095937" w:rsidRDefault="00F56B69" w:rsidP="00193CB1">
            <w:r w:rsidRPr="00095937">
              <w:t>12hrs@60</w:t>
            </w:r>
          </w:p>
        </w:tc>
        <w:tc>
          <w:tcPr>
            <w:tcW w:w="917" w:type="dxa"/>
            <w:shd w:val="clear" w:color="auto" w:fill="auto"/>
          </w:tcPr>
          <w:p w14:paraId="3AD2FF05" w14:textId="77777777" w:rsidR="00F56B69" w:rsidRPr="00095937" w:rsidRDefault="00F56B69" w:rsidP="00193CB1">
            <w:pPr>
              <w:jc w:val="right"/>
            </w:pPr>
            <w:r w:rsidRPr="00095937">
              <w:t>$720</w:t>
            </w:r>
          </w:p>
        </w:tc>
      </w:tr>
      <w:tr w:rsidR="00F56B69" w:rsidRPr="00095937" w14:paraId="423BC209" w14:textId="77777777" w:rsidTr="00193CB1">
        <w:trPr>
          <w:jc w:val="center"/>
        </w:trPr>
        <w:tc>
          <w:tcPr>
            <w:tcW w:w="3979" w:type="dxa"/>
            <w:shd w:val="clear" w:color="auto" w:fill="auto"/>
          </w:tcPr>
          <w:p w14:paraId="2B1E662E" w14:textId="77777777" w:rsidR="00F56B69" w:rsidRPr="00095937" w:rsidRDefault="00F56B69" w:rsidP="00193CB1">
            <w:r w:rsidRPr="00095937">
              <w:t>Petición de los correspondientes permisos del IRB, según atañe a la UIPR-Metro</w:t>
            </w:r>
            <w:r w:rsidR="000068BF" w:rsidRPr="00095937">
              <w:t>.</w:t>
            </w:r>
          </w:p>
        </w:tc>
        <w:tc>
          <w:tcPr>
            <w:tcW w:w="643" w:type="dxa"/>
            <w:shd w:val="clear" w:color="auto" w:fill="006600"/>
          </w:tcPr>
          <w:p w14:paraId="4842AEF4" w14:textId="77777777" w:rsidR="00F56B69" w:rsidRPr="00095937" w:rsidRDefault="00F56B69" w:rsidP="00193CB1"/>
        </w:tc>
        <w:tc>
          <w:tcPr>
            <w:tcW w:w="643" w:type="dxa"/>
            <w:shd w:val="clear" w:color="auto" w:fill="006600"/>
          </w:tcPr>
          <w:p w14:paraId="413EA1FA" w14:textId="77777777" w:rsidR="00F56B69" w:rsidRPr="00095937" w:rsidRDefault="00F56B69" w:rsidP="00193CB1"/>
        </w:tc>
        <w:tc>
          <w:tcPr>
            <w:tcW w:w="763" w:type="dxa"/>
            <w:shd w:val="clear" w:color="auto" w:fill="auto"/>
          </w:tcPr>
          <w:p w14:paraId="1AD8DDC6" w14:textId="77777777" w:rsidR="00F56B69" w:rsidRPr="00095937" w:rsidRDefault="00F56B69" w:rsidP="00193CB1"/>
        </w:tc>
        <w:tc>
          <w:tcPr>
            <w:tcW w:w="763" w:type="dxa"/>
            <w:shd w:val="clear" w:color="auto" w:fill="auto"/>
          </w:tcPr>
          <w:p w14:paraId="0CC0A244" w14:textId="77777777" w:rsidR="00F56B69" w:rsidRPr="00095937" w:rsidRDefault="00F56B69" w:rsidP="00193CB1"/>
        </w:tc>
        <w:tc>
          <w:tcPr>
            <w:tcW w:w="763" w:type="dxa"/>
            <w:shd w:val="clear" w:color="auto" w:fill="auto"/>
          </w:tcPr>
          <w:p w14:paraId="551DBA0F" w14:textId="77777777" w:rsidR="00F56B69" w:rsidRPr="00095937" w:rsidRDefault="00F56B69" w:rsidP="00193CB1"/>
        </w:tc>
        <w:tc>
          <w:tcPr>
            <w:tcW w:w="643" w:type="dxa"/>
            <w:shd w:val="clear" w:color="auto" w:fill="auto"/>
          </w:tcPr>
          <w:p w14:paraId="7077A37E" w14:textId="77777777" w:rsidR="00F56B69" w:rsidRPr="00095937" w:rsidRDefault="00F56B69" w:rsidP="00193CB1"/>
        </w:tc>
        <w:tc>
          <w:tcPr>
            <w:tcW w:w="643" w:type="dxa"/>
            <w:shd w:val="clear" w:color="auto" w:fill="auto"/>
          </w:tcPr>
          <w:p w14:paraId="38C81501" w14:textId="77777777" w:rsidR="00F56B69" w:rsidRPr="00095937" w:rsidRDefault="00F56B69" w:rsidP="00193CB1"/>
        </w:tc>
        <w:tc>
          <w:tcPr>
            <w:tcW w:w="643" w:type="dxa"/>
            <w:shd w:val="clear" w:color="auto" w:fill="auto"/>
          </w:tcPr>
          <w:p w14:paraId="6EDAA77E" w14:textId="77777777" w:rsidR="00F56B69" w:rsidRPr="00095937" w:rsidRDefault="00F56B69" w:rsidP="00193CB1"/>
        </w:tc>
        <w:tc>
          <w:tcPr>
            <w:tcW w:w="643" w:type="dxa"/>
            <w:shd w:val="clear" w:color="auto" w:fill="auto"/>
          </w:tcPr>
          <w:p w14:paraId="55588EB3" w14:textId="77777777" w:rsidR="00F56B69" w:rsidRPr="00095937" w:rsidRDefault="00F56B69" w:rsidP="00193CB1"/>
        </w:tc>
        <w:tc>
          <w:tcPr>
            <w:tcW w:w="643" w:type="dxa"/>
            <w:shd w:val="clear" w:color="auto" w:fill="auto"/>
          </w:tcPr>
          <w:p w14:paraId="416741AB" w14:textId="77777777" w:rsidR="00F56B69" w:rsidRPr="00095937" w:rsidRDefault="00F56B69" w:rsidP="00193CB1"/>
        </w:tc>
        <w:tc>
          <w:tcPr>
            <w:tcW w:w="1254" w:type="dxa"/>
            <w:shd w:val="clear" w:color="auto" w:fill="auto"/>
          </w:tcPr>
          <w:p w14:paraId="314F1264" w14:textId="77777777" w:rsidR="00F56B69" w:rsidRPr="00095937" w:rsidRDefault="00F56B69" w:rsidP="00193CB1">
            <w:r w:rsidRPr="00095937">
              <w:t>Evaluador</w:t>
            </w:r>
          </w:p>
        </w:tc>
        <w:tc>
          <w:tcPr>
            <w:tcW w:w="1552" w:type="dxa"/>
            <w:shd w:val="clear" w:color="auto" w:fill="auto"/>
          </w:tcPr>
          <w:p w14:paraId="418154EE" w14:textId="77777777" w:rsidR="00F56B69" w:rsidRPr="00095937" w:rsidRDefault="00F56B69" w:rsidP="00193CB1">
            <w:r w:rsidRPr="00095937">
              <w:t>3hrs@60</w:t>
            </w:r>
          </w:p>
        </w:tc>
        <w:tc>
          <w:tcPr>
            <w:tcW w:w="917" w:type="dxa"/>
            <w:shd w:val="clear" w:color="auto" w:fill="auto"/>
          </w:tcPr>
          <w:p w14:paraId="19A3F6B2" w14:textId="77777777" w:rsidR="00F56B69" w:rsidRPr="00095937" w:rsidRDefault="00F56B69" w:rsidP="00193CB1">
            <w:pPr>
              <w:jc w:val="right"/>
            </w:pPr>
            <w:r w:rsidRPr="00095937">
              <w:t>$180</w:t>
            </w:r>
          </w:p>
        </w:tc>
      </w:tr>
      <w:tr w:rsidR="00F56B69" w:rsidRPr="00095937" w14:paraId="1CDD435F" w14:textId="77777777" w:rsidTr="00193CB1">
        <w:trPr>
          <w:jc w:val="center"/>
        </w:trPr>
        <w:tc>
          <w:tcPr>
            <w:tcW w:w="3979" w:type="dxa"/>
            <w:shd w:val="clear" w:color="auto" w:fill="auto"/>
          </w:tcPr>
          <w:p w14:paraId="098FB607" w14:textId="77777777" w:rsidR="00F56B69" w:rsidRPr="00095937" w:rsidRDefault="00F56B69" w:rsidP="00193CB1">
            <w:r w:rsidRPr="00095937">
              <w:t>Compra de programas específicos, necesarios para la actividad evaluativa (</w:t>
            </w:r>
            <w:r w:rsidR="00ED114B" w:rsidRPr="00095937">
              <w:t>e.g</w:t>
            </w:r>
            <w:r w:rsidR="0069057F">
              <w:t>.</w:t>
            </w:r>
            <w:r w:rsidR="00ED114B" w:rsidRPr="00095937">
              <w:t xml:space="preserve">, </w:t>
            </w:r>
            <w:r w:rsidRPr="00095937">
              <w:t>NVivo</w:t>
            </w:r>
            <w:r w:rsidR="00114117" w:rsidRPr="00095937">
              <w:t xml:space="preserve"> Team,</w:t>
            </w:r>
            <w:r w:rsidRPr="00095937">
              <w:t xml:space="preserve"> versión 11.0)</w:t>
            </w:r>
            <w:r w:rsidR="000068BF" w:rsidRPr="00095937">
              <w:t>.</w:t>
            </w:r>
          </w:p>
        </w:tc>
        <w:tc>
          <w:tcPr>
            <w:tcW w:w="643" w:type="dxa"/>
            <w:shd w:val="clear" w:color="auto" w:fill="006600"/>
          </w:tcPr>
          <w:p w14:paraId="6946ED74" w14:textId="77777777" w:rsidR="00F56B69" w:rsidRPr="00095937" w:rsidRDefault="00F56B69" w:rsidP="00193CB1"/>
        </w:tc>
        <w:tc>
          <w:tcPr>
            <w:tcW w:w="643" w:type="dxa"/>
            <w:tcBorders>
              <w:bottom w:val="single" w:sz="4" w:space="0" w:color="auto"/>
            </w:tcBorders>
            <w:shd w:val="clear" w:color="auto" w:fill="006600"/>
          </w:tcPr>
          <w:p w14:paraId="61105CD8" w14:textId="77777777" w:rsidR="00F56B69" w:rsidRPr="00095937" w:rsidRDefault="00F56B69" w:rsidP="00193CB1"/>
        </w:tc>
        <w:tc>
          <w:tcPr>
            <w:tcW w:w="763" w:type="dxa"/>
            <w:tcBorders>
              <w:bottom w:val="single" w:sz="4" w:space="0" w:color="auto"/>
            </w:tcBorders>
            <w:shd w:val="clear" w:color="auto" w:fill="auto"/>
          </w:tcPr>
          <w:p w14:paraId="4BC6C547" w14:textId="77777777" w:rsidR="00F56B69" w:rsidRPr="00095937" w:rsidRDefault="00F56B69" w:rsidP="00193CB1"/>
        </w:tc>
        <w:tc>
          <w:tcPr>
            <w:tcW w:w="763" w:type="dxa"/>
            <w:shd w:val="clear" w:color="auto" w:fill="auto"/>
          </w:tcPr>
          <w:p w14:paraId="238B0378" w14:textId="77777777" w:rsidR="00F56B69" w:rsidRPr="00095937" w:rsidRDefault="00F56B69" w:rsidP="00193CB1"/>
        </w:tc>
        <w:tc>
          <w:tcPr>
            <w:tcW w:w="763" w:type="dxa"/>
            <w:shd w:val="clear" w:color="auto" w:fill="auto"/>
          </w:tcPr>
          <w:p w14:paraId="2710E1CB" w14:textId="77777777" w:rsidR="00F56B69" w:rsidRPr="00095937" w:rsidRDefault="00F56B69" w:rsidP="00193CB1"/>
        </w:tc>
        <w:tc>
          <w:tcPr>
            <w:tcW w:w="643" w:type="dxa"/>
            <w:shd w:val="clear" w:color="auto" w:fill="auto"/>
          </w:tcPr>
          <w:p w14:paraId="4DB3025C" w14:textId="77777777" w:rsidR="00F56B69" w:rsidRPr="00095937" w:rsidRDefault="00F56B69" w:rsidP="00193CB1"/>
        </w:tc>
        <w:tc>
          <w:tcPr>
            <w:tcW w:w="643" w:type="dxa"/>
            <w:shd w:val="clear" w:color="auto" w:fill="auto"/>
          </w:tcPr>
          <w:p w14:paraId="676E668D" w14:textId="77777777" w:rsidR="00F56B69" w:rsidRPr="00095937" w:rsidRDefault="00F56B69" w:rsidP="00193CB1"/>
        </w:tc>
        <w:tc>
          <w:tcPr>
            <w:tcW w:w="643" w:type="dxa"/>
            <w:shd w:val="clear" w:color="auto" w:fill="auto"/>
          </w:tcPr>
          <w:p w14:paraId="116114FA" w14:textId="77777777" w:rsidR="00F56B69" w:rsidRPr="00095937" w:rsidRDefault="00F56B69" w:rsidP="00193CB1"/>
        </w:tc>
        <w:tc>
          <w:tcPr>
            <w:tcW w:w="643" w:type="dxa"/>
            <w:shd w:val="clear" w:color="auto" w:fill="auto"/>
          </w:tcPr>
          <w:p w14:paraId="546E87EC" w14:textId="77777777" w:rsidR="00F56B69" w:rsidRPr="00095937" w:rsidRDefault="00F56B69" w:rsidP="00193CB1"/>
        </w:tc>
        <w:tc>
          <w:tcPr>
            <w:tcW w:w="643" w:type="dxa"/>
            <w:shd w:val="clear" w:color="auto" w:fill="auto"/>
          </w:tcPr>
          <w:p w14:paraId="2F613F0E" w14:textId="77777777" w:rsidR="00F56B69" w:rsidRPr="00095937" w:rsidRDefault="00F56B69" w:rsidP="00193CB1"/>
        </w:tc>
        <w:tc>
          <w:tcPr>
            <w:tcW w:w="1254" w:type="dxa"/>
            <w:shd w:val="clear" w:color="auto" w:fill="auto"/>
          </w:tcPr>
          <w:p w14:paraId="40BCB927" w14:textId="77777777" w:rsidR="00F56B69" w:rsidRPr="00095937" w:rsidRDefault="00F56B69" w:rsidP="00193CB1">
            <w:r w:rsidRPr="00095937">
              <w:t>Evaluador</w:t>
            </w:r>
          </w:p>
        </w:tc>
        <w:tc>
          <w:tcPr>
            <w:tcW w:w="1552" w:type="dxa"/>
            <w:shd w:val="clear" w:color="auto" w:fill="auto"/>
          </w:tcPr>
          <w:p w14:paraId="2317E86F" w14:textId="77777777" w:rsidR="00F56B69" w:rsidRPr="00095937" w:rsidRDefault="00114117" w:rsidP="00193CB1">
            <w:r w:rsidRPr="00095937">
              <w:t>2</w:t>
            </w:r>
            <w:r w:rsidR="00F56B69" w:rsidRPr="00095937">
              <w:t xml:space="preserve"> licencia</w:t>
            </w:r>
            <w:r w:rsidRPr="00095937">
              <w:t>s</w:t>
            </w:r>
          </w:p>
        </w:tc>
        <w:tc>
          <w:tcPr>
            <w:tcW w:w="917" w:type="dxa"/>
            <w:shd w:val="clear" w:color="auto" w:fill="auto"/>
          </w:tcPr>
          <w:p w14:paraId="673CA6F0" w14:textId="77777777" w:rsidR="00F56B69" w:rsidRPr="00095937" w:rsidRDefault="00114117" w:rsidP="00193CB1">
            <w:pPr>
              <w:jc w:val="right"/>
            </w:pPr>
            <w:r w:rsidRPr="00095937">
              <w:t>$700</w:t>
            </w:r>
          </w:p>
        </w:tc>
      </w:tr>
      <w:tr w:rsidR="00F56B69" w:rsidRPr="00095937" w14:paraId="70FF3154" w14:textId="77777777" w:rsidTr="00193CB1">
        <w:trPr>
          <w:jc w:val="center"/>
        </w:trPr>
        <w:tc>
          <w:tcPr>
            <w:tcW w:w="3979" w:type="dxa"/>
            <w:shd w:val="clear" w:color="auto" w:fill="auto"/>
          </w:tcPr>
          <w:p w14:paraId="6F6E427D" w14:textId="77777777" w:rsidR="00F56B69" w:rsidRPr="00095937" w:rsidRDefault="00F56B69" w:rsidP="00193CB1">
            <w:r w:rsidRPr="00095937">
              <w:t xml:space="preserve">Reunir material esencial y </w:t>
            </w:r>
            <w:r w:rsidR="000068BF" w:rsidRPr="00095937">
              <w:t xml:space="preserve">el tratamiento estadístico de </w:t>
            </w:r>
            <w:r w:rsidRPr="00095937">
              <w:t>datos cuantitativos y cualitativos</w:t>
            </w:r>
          </w:p>
        </w:tc>
        <w:tc>
          <w:tcPr>
            <w:tcW w:w="643" w:type="dxa"/>
            <w:shd w:val="clear" w:color="auto" w:fill="auto"/>
          </w:tcPr>
          <w:p w14:paraId="73F9B157" w14:textId="77777777" w:rsidR="00F56B69" w:rsidRPr="00095937" w:rsidRDefault="00F56B69" w:rsidP="00193CB1"/>
        </w:tc>
        <w:tc>
          <w:tcPr>
            <w:tcW w:w="643" w:type="dxa"/>
            <w:shd w:val="clear" w:color="auto" w:fill="006600"/>
          </w:tcPr>
          <w:p w14:paraId="4D15413A" w14:textId="77777777" w:rsidR="00F56B69" w:rsidRPr="00095937" w:rsidRDefault="00F56B69" w:rsidP="00193CB1"/>
        </w:tc>
        <w:tc>
          <w:tcPr>
            <w:tcW w:w="763" w:type="dxa"/>
            <w:shd w:val="clear" w:color="auto" w:fill="006600"/>
          </w:tcPr>
          <w:p w14:paraId="43743A31" w14:textId="77777777" w:rsidR="00F56B69" w:rsidRPr="00095937" w:rsidRDefault="00F56B69" w:rsidP="00193CB1"/>
        </w:tc>
        <w:tc>
          <w:tcPr>
            <w:tcW w:w="763" w:type="dxa"/>
            <w:tcBorders>
              <w:bottom w:val="single" w:sz="4" w:space="0" w:color="auto"/>
            </w:tcBorders>
            <w:shd w:val="clear" w:color="auto" w:fill="auto"/>
          </w:tcPr>
          <w:p w14:paraId="5CE947C2" w14:textId="77777777" w:rsidR="00F56B69" w:rsidRPr="00095937" w:rsidRDefault="00F56B69" w:rsidP="00193CB1"/>
        </w:tc>
        <w:tc>
          <w:tcPr>
            <w:tcW w:w="763" w:type="dxa"/>
            <w:shd w:val="clear" w:color="auto" w:fill="auto"/>
          </w:tcPr>
          <w:p w14:paraId="7C72D522" w14:textId="77777777" w:rsidR="00F56B69" w:rsidRPr="00095937" w:rsidRDefault="00F56B69" w:rsidP="00193CB1"/>
        </w:tc>
        <w:tc>
          <w:tcPr>
            <w:tcW w:w="643" w:type="dxa"/>
            <w:shd w:val="clear" w:color="auto" w:fill="auto"/>
          </w:tcPr>
          <w:p w14:paraId="5C677CA0" w14:textId="77777777" w:rsidR="00F56B69" w:rsidRPr="00095937" w:rsidRDefault="00F56B69" w:rsidP="00193CB1"/>
        </w:tc>
        <w:tc>
          <w:tcPr>
            <w:tcW w:w="643" w:type="dxa"/>
            <w:shd w:val="clear" w:color="auto" w:fill="auto"/>
          </w:tcPr>
          <w:p w14:paraId="0924E8F6" w14:textId="77777777" w:rsidR="00F56B69" w:rsidRPr="00095937" w:rsidRDefault="00F56B69" w:rsidP="00193CB1"/>
        </w:tc>
        <w:tc>
          <w:tcPr>
            <w:tcW w:w="643" w:type="dxa"/>
            <w:shd w:val="clear" w:color="auto" w:fill="auto"/>
          </w:tcPr>
          <w:p w14:paraId="6809C8E2" w14:textId="77777777" w:rsidR="00F56B69" w:rsidRPr="00095937" w:rsidRDefault="00F56B69" w:rsidP="00193CB1"/>
        </w:tc>
        <w:tc>
          <w:tcPr>
            <w:tcW w:w="643" w:type="dxa"/>
            <w:shd w:val="clear" w:color="auto" w:fill="auto"/>
          </w:tcPr>
          <w:p w14:paraId="5A6C63B0" w14:textId="77777777" w:rsidR="00F56B69" w:rsidRPr="00095937" w:rsidRDefault="00F56B69" w:rsidP="00193CB1"/>
        </w:tc>
        <w:tc>
          <w:tcPr>
            <w:tcW w:w="643" w:type="dxa"/>
            <w:shd w:val="clear" w:color="auto" w:fill="auto"/>
          </w:tcPr>
          <w:p w14:paraId="0B392BC3" w14:textId="77777777" w:rsidR="00F56B69" w:rsidRPr="00095937" w:rsidRDefault="00F56B69" w:rsidP="00193CB1"/>
        </w:tc>
        <w:tc>
          <w:tcPr>
            <w:tcW w:w="1254" w:type="dxa"/>
            <w:shd w:val="clear" w:color="auto" w:fill="auto"/>
          </w:tcPr>
          <w:p w14:paraId="2B507CA2" w14:textId="77777777" w:rsidR="00F56B69" w:rsidRPr="00095937" w:rsidRDefault="00F56B69" w:rsidP="00193CB1">
            <w:r w:rsidRPr="00095937">
              <w:t>Evaluador</w:t>
            </w:r>
          </w:p>
          <w:p w14:paraId="49CA0D72" w14:textId="77777777" w:rsidR="00F56B69" w:rsidRPr="00095937" w:rsidRDefault="00F56B69" w:rsidP="00193CB1">
            <w:r w:rsidRPr="00095937">
              <w:t>Asistente</w:t>
            </w:r>
          </w:p>
        </w:tc>
        <w:tc>
          <w:tcPr>
            <w:tcW w:w="1552" w:type="dxa"/>
            <w:shd w:val="clear" w:color="auto" w:fill="auto"/>
          </w:tcPr>
          <w:p w14:paraId="6772A9E6" w14:textId="77777777" w:rsidR="00F56B69" w:rsidRPr="00095937" w:rsidRDefault="00F56B69" w:rsidP="00193CB1">
            <w:r w:rsidRPr="00095937">
              <w:t>12hrs@60</w:t>
            </w:r>
          </w:p>
          <w:p w14:paraId="34ECD471" w14:textId="77777777" w:rsidR="00F56B69" w:rsidRPr="00095937" w:rsidRDefault="00F56B69" w:rsidP="00193CB1">
            <w:r w:rsidRPr="00095937">
              <w:t>12hrs@40@2 asistentes</w:t>
            </w:r>
          </w:p>
        </w:tc>
        <w:tc>
          <w:tcPr>
            <w:tcW w:w="917" w:type="dxa"/>
            <w:shd w:val="clear" w:color="auto" w:fill="auto"/>
          </w:tcPr>
          <w:p w14:paraId="7C9EBE80" w14:textId="77777777" w:rsidR="00F56B69" w:rsidRPr="00095937" w:rsidRDefault="00F56B69" w:rsidP="00193CB1">
            <w:pPr>
              <w:jc w:val="right"/>
            </w:pPr>
            <w:r w:rsidRPr="00095937">
              <w:t>$1680</w:t>
            </w:r>
          </w:p>
        </w:tc>
      </w:tr>
      <w:tr w:rsidR="00F56B69" w:rsidRPr="00095937" w14:paraId="009F5378" w14:textId="77777777" w:rsidTr="00193CB1">
        <w:trPr>
          <w:jc w:val="center"/>
        </w:trPr>
        <w:tc>
          <w:tcPr>
            <w:tcW w:w="3979" w:type="dxa"/>
            <w:shd w:val="clear" w:color="auto" w:fill="auto"/>
          </w:tcPr>
          <w:p w14:paraId="09145509" w14:textId="77777777" w:rsidR="00F56B69" w:rsidRPr="00095937" w:rsidRDefault="00F56B69" w:rsidP="00193CB1">
            <w:r w:rsidRPr="00095937">
              <w:t>Edificación de los instrumentos para colectar los datos, incluye el sacar copias del mimo</w:t>
            </w:r>
          </w:p>
        </w:tc>
        <w:tc>
          <w:tcPr>
            <w:tcW w:w="643" w:type="dxa"/>
            <w:shd w:val="clear" w:color="auto" w:fill="auto"/>
          </w:tcPr>
          <w:p w14:paraId="6C0EF4F0" w14:textId="77777777" w:rsidR="00F56B69" w:rsidRPr="00095937" w:rsidRDefault="00F56B69" w:rsidP="00193CB1"/>
        </w:tc>
        <w:tc>
          <w:tcPr>
            <w:tcW w:w="643" w:type="dxa"/>
            <w:shd w:val="clear" w:color="auto" w:fill="006600"/>
          </w:tcPr>
          <w:p w14:paraId="14D77DA5" w14:textId="77777777" w:rsidR="00F56B69" w:rsidRPr="00095937" w:rsidRDefault="00F56B69" w:rsidP="00193CB1"/>
        </w:tc>
        <w:tc>
          <w:tcPr>
            <w:tcW w:w="763" w:type="dxa"/>
            <w:shd w:val="clear" w:color="auto" w:fill="006600"/>
          </w:tcPr>
          <w:p w14:paraId="29FBF07E" w14:textId="77777777" w:rsidR="00F56B69" w:rsidRPr="00095937" w:rsidRDefault="00F56B69" w:rsidP="00193CB1"/>
        </w:tc>
        <w:tc>
          <w:tcPr>
            <w:tcW w:w="763" w:type="dxa"/>
            <w:tcBorders>
              <w:bottom w:val="single" w:sz="4" w:space="0" w:color="auto"/>
            </w:tcBorders>
            <w:shd w:val="clear" w:color="auto" w:fill="006600"/>
          </w:tcPr>
          <w:p w14:paraId="4145EB8A" w14:textId="77777777" w:rsidR="00F56B69" w:rsidRPr="00095937" w:rsidRDefault="00F56B69" w:rsidP="00193CB1"/>
        </w:tc>
        <w:tc>
          <w:tcPr>
            <w:tcW w:w="763" w:type="dxa"/>
            <w:tcBorders>
              <w:bottom w:val="single" w:sz="4" w:space="0" w:color="auto"/>
            </w:tcBorders>
            <w:shd w:val="clear" w:color="auto" w:fill="auto"/>
          </w:tcPr>
          <w:p w14:paraId="3269D7D6" w14:textId="77777777" w:rsidR="00F56B69" w:rsidRPr="00095937" w:rsidRDefault="00F56B69" w:rsidP="00193CB1"/>
        </w:tc>
        <w:tc>
          <w:tcPr>
            <w:tcW w:w="643" w:type="dxa"/>
            <w:tcBorders>
              <w:bottom w:val="single" w:sz="4" w:space="0" w:color="auto"/>
            </w:tcBorders>
            <w:shd w:val="clear" w:color="auto" w:fill="auto"/>
          </w:tcPr>
          <w:p w14:paraId="218A0A41" w14:textId="77777777" w:rsidR="00F56B69" w:rsidRPr="00095937" w:rsidRDefault="00F56B69" w:rsidP="00193CB1"/>
        </w:tc>
        <w:tc>
          <w:tcPr>
            <w:tcW w:w="643" w:type="dxa"/>
            <w:tcBorders>
              <w:bottom w:val="single" w:sz="4" w:space="0" w:color="auto"/>
            </w:tcBorders>
            <w:shd w:val="clear" w:color="auto" w:fill="auto"/>
          </w:tcPr>
          <w:p w14:paraId="47B82D77" w14:textId="77777777" w:rsidR="00F56B69" w:rsidRPr="00095937" w:rsidRDefault="00F56B69" w:rsidP="00193CB1"/>
        </w:tc>
        <w:tc>
          <w:tcPr>
            <w:tcW w:w="643" w:type="dxa"/>
            <w:shd w:val="clear" w:color="auto" w:fill="auto"/>
          </w:tcPr>
          <w:p w14:paraId="7FB4FD80" w14:textId="77777777" w:rsidR="00F56B69" w:rsidRPr="00095937" w:rsidRDefault="00F56B69" w:rsidP="00193CB1"/>
        </w:tc>
        <w:tc>
          <w:tcPr>
            <w:tcW w:w="643" w:type="dxa"/>
            <w:shd w:val="clear" w:color="auto" w:fill="auto"/>
          </w:tcPr>
          <w:p w14:paraId="5D6E1E72" w14:textId="77777777" w:rsidR="00F56B69" w:rsidRPr="00095937" w:rsidRDefault="00F56B69" w:rsidP="00193CB1"/>
        </w:tc>
        <w:tc>
          <w:tcPr>
            <w:tcW w:w="643" w:type="dxa"/>
            <w:shd w:val="clear" w:color="auto" w:fill="auto"/>
          </w:tcPr>
          <w:p w14:paraId="6492DA7F" w14:textId="77777777" w:rsidR="00F56B69" w:rsidRPr="00095937" w:rsidRDefault="00F56B69" w:rsidP="00193CB1"/>
        </w:tc>
        <w:tc>
          <w:tcPr>
            <w:tcW w:w="1254" w:type="dxa"/>
            <w:shd w:val="clear" w:color="auto" w:fill="auto"/>
          </w:tcPr>
          <w:p w14:paraId="70D5273B" w14:textId="77777777" w:rsidR="00F56B69" w:rsidRPr="00095937" w:rsidRDefault="00F56B69" w:rsidP="00193CB1">
            <w:r w:rsidRPr="00095937">
              <w:t>Evaluador</w:t>
            </w:r>
          </w:p>
        </w:tc>
        <w:tc>
          <w:tcPr>
            <w:tcW w:w="1552" w:type="dxa"/>
            <w:shd w:val="clear" w:color="auto" w:fill="auto"/>
          </w:tcPr>
          <w:p w14:paraId="3C4EEE42" w14:textId="77777777" w:rsidR="00F56B69" w:rsidRPr="00095937" w:rsidRDefault="00F56B69" w:rsidP="00193CB1">
            <w:r w:rsidRPr="00095937">
              <w:t>5hrs@60</w:t>
            </w:r>
          </w:p>
        </w:tc>
        <w:tc>
          <w:tcPr>
            <w:tcW w:w="917" w:type="dxa"/>
            <w:shd w:val="clear" w:color="auto" w:fill="auto"/>
          </w:tcPr>
          <w:p w14:paraId="3B171C24" w14:textId="77777777" w:rsidR="00F56B69" w:rsidRPr="00095937" w:rsidRDefault="00F56B69" w:rsidP="00193CB1">
            <w:pPr>
              <w:jc w:val="right"/>
            </w:pPr>
            <w:r w:rsidRPr="00095937">
              <w:t>$300</w:t>
            </w:r>
          </w:p>
        </w:tc>
      </w:tr>
      <w:tr w:rsidR="00F56B69" w:rsidRPr="00095937" w14:paraId="5A06F07B" w14:textId="77777777" w:rsidTr="00193CB1">
        <w:trPr>
          <w:jc w:val="center"/>
        </w:trPr>
        <w:tc>
          <w:tcPr>
            <w:tcW w:w="3979" w:type="dxa"/>
            <w:shd w:val="clear" w:color="auto" w:fill="auto"/>
          </w:tcPr>
          <w:p w14:paraId="7B51D385" w14:textId="77777777" w:rsidR="00F56B69" w:rsidRPr="00095937" w:rsidRDefault="00F56B69" w:rsidP="00193CB1">
            <w:r w:rsidRPr="00095937">
              <w:t>Fase de gestionar y aplicar los cuestionarios a los aprendices registrados en las asignaturas ubicuas</w:t>
            </w:r>
            <w:r w:rsidR="009E1378" w:rsidRPr="00095937">
              <w:t>.</w:t>
            </w:r>
          </w:p>
        </w:tc>
        <w:tc>
          <w:tcPr>
            <w:tcW w:w="643" w:type="dxa"/>
            <w:shd w:val="clear" w:color="auto" w:fill="auto"/>
          </w:tcPr>
          <w:p w14:paraId="0D2C869D" w14:textId="77777777" w:rsidR="00F56B69" w:rsidRPr="00095937" w:rsidRDefault="00F56B69" w:rsidP="00193CB1"/>
        </w:tc>
        <w:tc>
          <w:tcPr>
            <w:tcW w:w="643" w:type="dxa"/>
            <w:shd w:val="clear" w:color="auto" w:fill="auto"/>
          </w:tcPr>
          <w:p w14:paraId="0034E644" w14:textId="77777777" w:rsidR="00F56B69" w:rsidRPr="00095937" w:rsidRDefault="00F56B69" w:rsidP="00193CB1"/>
        </w:tc>
        <w:tc>
          <w:tcPr>
            <w:tcW w:w="763" w:type="dxa"/>
            <w:tcBorders>
              <w:bottom w:val="single" w:sz="4" w:space="0" w:color="auto"/>
            </w:tcBorders>
            <w:shd w:val="clear" w:color="auto" w:fill="auto"/>
          </w:tcPr>
          <w:p w14:paraId="08727F25" w14:textId="77777777" w:rsidR="00F56B69" w:rsidRPr="00095937" w:rsidRDefault="00F56B69" w:rsidP="00193CB1"/>
        </w:tc>
        <w:tc>
          <w:tcPr>
            <w:tcW w:w="763" w:type="dxa"/>
            <w:shd w:val="clear" w:color="auto" w:fill="006600"/>
          </w:tcPr>
          <w:p w14:paraId="2B846A03" w14:textId="77777777" w:rsidR="00F56B69" w:rsidRPr="00095937" w:rsidRDefault="00F56B69" w:rsidP="00193CB1"/>
        </w:tc>
        <w:tc>
          <w:tcPr>
            <w:tcW w:w="763" w:type="dxa"/>
            <w:shd w:val="clear" w:color="auto" w:fill="006600"/>
          </w:tcPr>
          <w:p w14:paraId="11E3C675" w14:textId="77777777" w:rsidR="00F56B69" w:rsidRPr="00095937" w:rsidRDefault="00F56B69" w:rsidP="00193CB1"/>
        </w:tc>
        <w:tc>
          <w:tcPr>
            <w:tcW w:w="643" w:type="dxa"/>
            <w:shd w:val="clear" w:color="auto" w:fill="006600"/>
          </w:tcPr>
          <w:p w14:paraId="6A4124C5" w14:textId="77777777" w:rsidR="00F56B69" w:rsidRPr="00095937" w:rsidRDefault="00F56B69" w:rsidP="00193CB1"/>
        </w:tc>
        <w:tc>
          <w:tcPr>
            <w:tcW w:w="643" w:type="dxa"/>
            <w:shd w:val="clear" w:color="auto" w:fill="006600"/>
          </w:tcPr>
          <w:p w14:paraId="602C8CD8" w14:textId="77777777" w:rsidR="00F56B69" w:rsidRPr="00095937" w:rsidRDefault="00F56B69" w:rsidP="00193CB1"/>
        </w:tc>
        <w:tc>
          <w:tcPr>
            <w:tcW w:w="643" w:type="dxa"/>
            <w:shd w:val="clear" w:color="auto" w:fill="auto"/>
          </w:tcPr>
          <w:p w14:paraId="28241296" w14:textId="77777777" w:rsidR="00F56B69" w:rsidRPr="00095937" w:rsidRDefault="00F56B69" w:rsidP="00193CB1"/>
        </w:tc>
        <w:tc>
          <w:tcPr>
            <w:tcW w:w="643" w:type="dxa"/>
            <w:shd w:val="clear" w:color="auto" w:fill="auto"/>
          </w:tcPr>
          <w:p w14:paraId="0AE9CF59" w14:textId="77777777" w:rsidR="00F56B69" w:rsidRPr="00095937" w:rsidRDefault="00F56B69" w:rsidP="00193CB1"/>
        </w:tc>
        <w:tc>
          <w:tcPr>
            <w:tcW w:w="643" w:type="dxa"/>
            <w:shd w:val="clear" w:color="auto" w:fill="auto"/>
          </w:tcPr>
          <w:p w14:paraId="46C44E6A" w14:textId="77777777" w:rsidR="00F56B69" w:rsidRPr="00095937" w:rsidRDefault="00F56B69" w:rsidP="00193CB1"/>
        </w:tc>
        <w:tc>
          <w:tcPr>
            <w:tcW w:w="1254" w:type="dxa"/>
            <w:shd w:val="clear" w:color="auto" w:fill="auto"/>
          </w:tcPr>
          <w:p w14:paraId="7401247A" w14:textId="77777777" w:rsidR="00F56B69" w:rsidRPr="00095937" w:rsidRDefault="00F56B69" w:rsidP="00193CB1">
            <w:r w:rsidRPr="00095937">
              <w:t>Asistentes</w:t>
            </w:r>
          </w:p>
        </w:tc>
        <w:tc>
          <w:tcPr>
            <w:tcW w:w="1552" w:type="dxa"/>
            <w:shd w:val="clear" w:color="auto" w:fill="auto"/>
          </w:tcPr>
          <w:p w14:paraId="6AE152B4" w14:textId="77777777" w:rsidR="00F56B69" w:rsidRPr="00095937" w:rsidRDefault="00F56B69" w:rsidP="00193CB1">
            <w:r w:rsidRPr="00095937">
              <w:t>12hrs@40@2 asistentes</w:t>
            </w:r>
          </w:p>
        </w:tc>
        <w:tc>
          <w:tcPr>
            <w:tcW w:w="917" w:type="dxa"/>
            <w:shd w:val="clear" w:color="auto" w:fill="auto"/>
          </w:tcPr>
          <w:p w14:paraId="612EC34B" w14:textId="77777777" w:rsidR="00F56B69" w:rsidRPr="00095937" w:rsidRDefault="00F56B69" w:rsidP="00193CB1">
            <w:pPr>
              <w:jc w:val="right"/>
            </w:pPr>
            <w:r w:rsidRPr="00095937">
              <w:t>$960</w:t>
            </w:r>
          </w:p>
        </w:tc>
      </w:tr>
      <w:tr w:rsidR="00F56B69" w:rsidRPr="00095937" w14:paraId="6456934D" w14:textId="77777777" w:rsidTr="00193CB1">
        <w:trPr>
          <w:jc w:val="center"/>
        </w:trPr>
        <w:tc>
          <w:tcPr>
            <w:tcW w:w="3979" w:type="dxa"/>
            <w:shd w:val="clear" w:color="auto" w:fill="auto"/>
          </w:tcPr>
          <w:p w14:paraId="57448F86" w14:textId="77777777" w:rsidR="00F56B69" w:rsidRPr="00095937" w:rsidRDefault="00F56B69" w:rsidP="00193CB1">
            <w:r w:rsidRPr="00095937">
              <w:t>Facilitar las entrevistas y su correspondiente ajuste estadístico</w:t>
            </w:r>
          </w:p>
        </w:tc>
        <w:tc>
          <w:tcPr>
            <w:tcW w:w="643" w:type="dxa"/>
            <w:shd w:val="clear" w:color="auto" w:fill="auto"/>
          </w:tcPr>
          <w:p w14:paraId="7C42F6A5" w14:textId="77777777" w:rsidR="00F56B69" w:rsidRPr="00095937" w:rsidRDefault="00F56B69" w:rsidP="00193CB1"/>
        </w:tc>
        <w:tc>
          <w:tcPr>
            <w:tcW w:w="643" w:type="dxa"/>
            <w:shd w:val="clear" w:color="auto" w:fill="auto"/>
          </w:tcPr>
          <w:p w14:paraId="2FFD1885" w14:textId="77777777" w:rsidR="00F56B69" w:rsidRPr="00095937" w:rsidRDefault="00F56B69" w:rsidP="00193CB1"/>
        </w:tc>
        <w:tc>
          <w:tcPr>
            <w:tcW w:w="763" w:type="dxa"/>
            <w:shd w:val="clear" w:color="auto" w:fill="006600"/>
          </w:tcPr>
          <w:p w14:paraId="1BA27478" w14:textId="77777777" w:rsidR="00F56B69" w:rsidRPr="00095937" w:rsidRDefault="00F56B69" w:rsidP="00193CB1"/>
        </w:tc>
        <w:tc>
          <w:tcPr>
            <w:tcW w:w="763" w:type="dxa"/>
            <w:shd w:val="clear" w:color="auto" w:fill="006600"/>
          </w:tcPr>
          <w:p w14:paraId="425AE461" w14:textId="77777777" w:rsidR="00F56B69" w:rsidRPr="00095937" w:rsidRDefault="00F56B69" w:rsidP="00193CB1"/>
        </w:tc>
        <w:tc>
          <w:tcPr>
            <w:tcW w:w="763" w:type="dxa"/>
            <w:tcBorders>
              <w:bottom w:val="single" w:sz="4" w:space="0" w:color="auto"/>
            </w:tcBorders>
            <w:shd w:val="clear" w:color="auto" w:fill="006600"/>
          </w:tcPr>
          <w:p w14:paraId="33F82D56" w14:textId="77777777" w:rsidR="00F56B69" w:rsidRPr="00095937" w:rsidRDefault="00F56B69" w:rsidP="00193CB1"/>
        </w:tc>
        <w:tc>
          <w:tcPr>
            <w:tcW w:w="643" w:type="dxa"/>
            <w:tcBorders>
              <w:bottom w:val="single" w:sz="4" w:space="0" w:color="auto"/>
            </w:tcBorders>
            <w:shd w:val="clear" w:color="auto" w:fill="006600"/>
          </w:tcPr>
          <w:p w14:paraId="52F01CC0" w14:textId="77777777" w:rsidR="00F56B69" w:rsidRPr="00095937" w:rsidRDefault="00F56B69" w:rsidP="00193CB1"/>
        </w:tc>
        <w:tc>
          <w:tcPr>
            <w:tcW w:w="643" w:type="dxa"/>
            <w:tcBorders>
              <w:bottom w:val="single" w:sz="4" w:space="0" w:color="auto"/>
            </w:tcBorders>
            <w:shd w:val="clear" w:color="auto" w:fill="006600"/>
          </w:tcPr>
          <w:p w14:paraId="608BC9CA" w14:textId="77777777" w:rsidR="00F56B69" w:rsidRPr="00095937" w:rsidRDefault="00F56B69" w:rsidP="00193CB1"/>
        </w:tc>
        <w:tc>
          <w:tcPr>
            <w:tcW w:w="643" w:type="dxa"/>
            <w:tcBorders>
              <w:bottom w:val="single" w:sz="4" w:space="0" w:color="auto"/>
            </w:tcBorders>
            <w:shd w:val="clear" w:color="auto" w:fill="auto"/>
          </w:tcPr>
          <w:p w14:paraId="6DC934A1" w14:textId="77777777" w:rsidR="00F56B69" w:rsidRPr="00095937" w:rsidRDefault="00F56B69" w:rsidP="00193CB1"/>
        </w:tc>
        <w:tc>
          <w:tcPr>
            <w:tcW w:w="643" w:type="dxa"/>
            <w:shd w:val="clear" w:color="auto" w:fill="auto"/>
          </w:tcPr>
          <w:p w14:paraId="5AF4F40E" w14:textId="77777777" w:rsidR="00F56B69" w:rsidRPr="00095937" w:rsidRDefault="00F56B69" w:rsidP="00193CB1"/>
        </w:tc>
        <w:tc>
          <w:tcPr>
            <w:tcW w:w="643" w:type="dxa"/>
            <w:shd w:val="clear" w:color="auto" w:fill="auto"/>
          </w:tcPr>
          <w:p w14:paraId="0243A8C3" w14:textId="77777777" w:rsidR="00F56B69" w:rsidRPr="00095937" w:rsidRDefault="00F56B69" w:rsidP="00193CB1"/>
        </w:tc>
        <w:tc>
          <w:tcPr>
            <w:tcW w:w="1254" w:type="dxa"/>
            <w:shd w:val="clear" w:color="auto" w:fill="auto"/>
          </w:tcPr>
          <w:p w14:paraId="78ADF4FD" w14:textId="77777777" w:rsidR="00F56B69" w:rsidRPr="00095937" w:rsidRDefault="00F56B69" w:rsidP="00193CB1">
            <w:r w:rsidRPr="00095937">
              <w:t>Director</w:t>
            </w:r>
          </w:p>
        </w:tc>
        <w:tc>
          <w:tcPr>
            <w:tcW w:w="1552" w:type="dxa"/>
            <w:shd w:val="clear" w:color="auto" w:fill="auto"/>
          </w:tcPr>
          <w:p w14:paraId="449C77F0" w14:textId="77777777" w:rsidR="00F56B69" w:rsidRPr="00095937" w:rsidRDefault="00F56B69" w:rsidP="00193CB1">
            <w:r w:rsidRPr="00095937">
              <w:t>35hrs@60</w:t>
            </w:r>
          </w:p>
        </w:tc>
        <w:tc>
          <w:tcPr>
            <w:tcW w:w="917" w:type="dxa"/>
            <w:shd w:val="clear" w:color="auto" w:fill="auto"/>
          </w:tcPr>
          <w:p w14:paraId="41B1FD7E" w14:textId="77777777" w:rsidR="00F56B69" w:rsidRPr="00095937" w:rsidRDefault="00F56B69" w:rsidP="00193CB1">
            <w:pPr>
              <w:jc w:val="right"/>
            </w:pPr>
            <w:r w:rsidRPr="00095937">
              <w:t>$2,100</w:t>
            </w:r>
          </w:p>
        </w:tc>
      </w:tr>
      <w:tr w:rsidR="00F56B69" w:rsidRPr="00095937" w14:paraId="6A1358FC" w14:textId="77777777" w:rsidTr="00193CB1">
        <w:trPr>
          <w:jc w:val="center"/>
        </w:trPr>
        <w:tc>
          <w:tcPr>
            <w:tcW w:w="3979" w:type="dxa"/>
            <w:shd w:val="clear" w:color="auto" w:fill="auto"/>
          </w:tcPr>
          <w:p w14:paraId="685DEA94" w14:textId="77777777" w:rsidR="00F56B69" w:rsidRPr="00095937" w:rsidRDefault="00F56B69" w:rsidP="00193CB1">
            <w:r w:rsidRPr="00095937">
              <w:t>T</w:t>
            </w:r>
            <w:r w:rsidR="008F364D" w:rsidRPr="00095937">
              <w:t>ranscripción</w:t>
            </w:r>
            <w:r w:rsidRPr="00095937">
              <w:t xml:space="preserve"> del texto de las entrevistas</w:t>
            </w:r>
          </w:p>
        </w:tc>
        <w:tc>
          <w:tcPr>
            <w:tcW w:w="643" w:type="dxa"/>
            <w:shd w:val="clear" w:color="auto" w:fill="auto"/>
          </w:tcPr>
          <w:p w14:paraId="75FD2866" w14:textId="77777777" w:rsidR="00F56B69" w:rsidRPr="00095937" w:rsidRDefault="00F56B69" w:rsidP="00193CB1"/>
        </w:tc>
        <w:tc>
          <w:tcPr>
            <w:tcW w:w="643" w:type="dxa"/>
            <w:shd w:val="clear" w:color="auto" w:fill="auto"/>
          </w:tcPr>
          <w:p w14:paraId="0C03BBD5" w14:textId="77777777" w:rsidR="00F56B69" w:rsidRPr="00095937" w:rsidRDefault="00F56B69" w:rsidP="00193CB1"/>
        </w:tc>
        <w:tc>
          <w:tcPr>
            <w:tcW w:w="763" w:type="dxa"/>
            <w:shd w:val="clear" w:color="auto" w:fill="auto"/>
          </w:tcPr>
          <w:p w14:paraId="064987B7" w14:textId="77777777" w:rsidR="00F56B69" w:rsidRPr="00095937" w:rsidRDefault="00F56B69" w:rsidP="00193CB1"/>
        </w:tc>
        <w:tc>
          <w:tcPr>
            <w:tcW w:w="763" w:type="dxa"/>
            <w:shd w:val="clear" w:color="auto" w:fill="auto"/>
          </w:tcPr>
          <w:p w14:paraId="4DE826D6" w14:textId="77777777" w:rsidR="00F56B69" w:rsidRPr="00095937" w:rsidRDefault="00F56B69" w:rsidP="00193CB1"/>
        </w:tc>
        <w:tc>
          <w:tcPr>
            <w:tcW w:w="763" w:type="dxa"/>
            <w:shd w:val="clear" w:color="auto" w:fill="006600"/>
          </w:tcPr>
          <w:p w14:paraId="5E26B1CA" w14:textId="77777777" w:rsidR="00F56B69" w:rsidRPr="00095937" w:rsidRDefault="00F56B69" w:rsidP="00193CB1"/>
        </w:tc>
        <w:tc>
          <w:tcPr>
            <w:tcW w:w="643" w:type="dxa"/>
            <w:tcBorders>
              <w:bottom w:val="single" w:sz="4" w:space="0" w:color="auto"/>
            </w:tcBorders>
            <w:shd w:val="clear" w:color="auto" w:fill="006600"/>
          </w:tcPr>
          <w:p w14:paraId="0D7F6841" w14:textId="77777777" w:rsidR="00F56B69" w:rsidRPr="00095937" w:rsidRDefault="00F56B69" w:rsidP="00193CB1"/>
        </w:tc>
        <w:tc>
          <w:tcPr>
            <w:tcW w:w="643" w:type="dxa"/>
            <w:tcBorders>
              <w:bottom w:val="single" w:sz="4" w:space="0" w:color="auto"/>
            </w:tcBorders>
            <w:shd w:val="clear" w:color="auto" w:fill="006600"/>
          </w:tcPr>
          <w:p w14:paraId="6BCF3F3B" w14:textId="77777777" w:rsidR="00F56B69" w:rsidRPr="00095937" w:rsidRDefault="00F56B69" w:rsidP="00193CB1"/>
        </w:tc>
        <w:tc>
          <w:tcPr>
            <w:tcW w:w="643" w:type="dxa"/>
            <w:tcBorders>
              <w:bottom w:val="single" w:sz="4" w:space="0" w:color="auto"/>
            </w:tcBorders>
            <w:shd w:val="clear" w:color="auto" w:fill="006600"/>
          </w:tcPr>
          <w:p w14:paraId="08B9AE6D" w14:textId="77777777" w:rsidR="00F56B69" w:rsidRPr="00095937" w:rsidRDefault="00F56B69" w:rsidP="00193CB1"/>
        </w:tc>
        <w:tc>
          <w:tcPr>
            <w:tcW w:w="643" w:type="dxa"/>
            <w:shd w:val="clear" w:color="auto" w:fill="auto"/>
          </w:tcPr>
          <w:p w14:paraId="566545F7" w14:textId="77777777" w:rsidR="00F56B69" w:rsidRPr="00095937" w:rsidRDefault="00F56B69" w:rsidP="00193CB1"/>
        </w:tc>
        <w:tc>
          <w:tcPr>
            <w:tcW w:w="643" w:type="dxa"/>
            <w:shd w:val="clear" w:color="auto" w:fill="auto"/>
          </w:tcPr>
          <w:p w14:paraId="063A01AE" w14:textId="77777777" w:rsidR="00F56B69" w:rsidRPr="00095937" w:rsidRDefault="00F56B69" w:rsidP="00193CB1"/>
        </w:tc>
        <w:tc>
          <w:tcPr>
            <w:tcW w:w="1254" w:type="dxa"/>
            <w:shd w:val="clear" w:color="auto" w:fill="auto"/>
          </w:tcPr>
          <w:p w14:paraId="7A5F27BB" w14:textId="77777777" w:rsidR="00F56B69" w:rsidRPr="00095937" w:rsidRDefault="00F56B69" w:rsidP="00193CB1">
            <w:r w:rsidRPr="00095937">
              <w:t>Asistentes</w:t>
            </w:r>
          </w:p>
        </w:tc>
        <w:tc>
          <w:tcPr>
            <w:tcW w:w="1552" w:type="dxa"/>
            <w:shd w:val="clear" w:color="auto" w:fill="auto"/>
          </w:tcPr>
          <w:p w14:paraId="2F8421A1" w14:textId="77777777" w:rsidR="00F56B69" w:rsidRPr="00095937" w:rsidRDefault="00F56B69" w:rsidP="00193CB1">
            <w:r w:rsidRPr="00095937">
              <w:t>12hrs@40@2 asistentes</w:t>
            </w:r>
          </w:p>
        </w:tc>
        <w:tc>
          <w:tcPr>
            <w:tcW w:w="917" w:type="dxa"/>
            <w:shd w:val="clear" w:color="auto" w:fill="auto"/>
          </w:tcPr>
          <w:p w14:paraId="7B0AD827" w14:textId="77777777" w:rsidR="00F56B69" w:rsidRPr="00095937" w:rsidRDefault="00F56B69" w:rsidP="00193CB1">
            <w:pPr>
              <w:jc w:val="right"/>
            </w:pPr>
            <w:r w:rsidRPr="00095937">
              <w:t>$960</w:t>
            </w:r>
          </w:p>
        </w:tc>
      </w:tr>
      <w:tr w:rsidR="00F56B69" w:rsidRPr="00095937" w14:paraId="36E2BB6C" w14:textId="77777777" w:rsidTr="00193CB1">
        <w:trPr>
          <w:jc w:val="center"/>
        </w:trPr>
        <w:tc>
          <w:tcPr>
            <w:tcW w:w="3979" w:type="dxa"/>
            <w:shd w:val="clear" w:color="auto" w:fill="auto"/>
          </w:tcPr>
          <w:p w14:paraId="0349AF77" w14:textId="77777777" w:rsidR="00F56B69" w:rsidRPr="00095937" w:rsidRDefault="00AB7826" w:rsidP="00193CB1">
            <w:r w:rsidRPr="00095937">
              <w:t>Análisis</w:t>
            </w:r>
            <w:r w:rsidR="00F56B69" w:rsidRPr="00095937">
              <w:t xml:space="preserve"> de los datos</w:t>
            </w:r>
            <w:r w:rsidR="008F364D" w:rsidRPr="00095937">
              <w:t xml:space="preserve"> recogidos</w:t>
            </w:r>
          </w:p>
        </w:tc>
        <w:tc>
          <w:tcPr>
            <w:tcW w:w="643" w:type="dxa"/>
            <w:shd w:val="clear" w:color="auto" w:fill="auto"/>
          </w:tcPr>
          <w:p w14:paraId="3CDD1BA2" w14:textId="77777777" w:rsidR="00F56B69" w:rsidRPr="00095937" w:rsidRDefault="00F56B69" w:rsidP="00193CB1"/>
        </w:tc>
        <w:tc>
          <w:tcPr>
            <w:tcW w:w="643" w:type="dxa"/>
            <w:shd w:val="clear" w:color="auto" w:fill="auto"/>
          </w:tcPr>
          <w:p w14:paraId="0979E090" w14:textId="77777777" w:rsidR="00F56B69" w:rsidRPr="00095937" w:rsidRDefault="00F56B69" w:rsidP="00193CB1"/>
        </w:tc>
        <w:tc>
          <w:tcPr>
            <w:tcW w:w="763" w:type="dxa"/>
            <w:shd w:val="clear" w:color="auto" w:fill="auto"/>
          </w:tcPr>
          <w:p w14:paraId="23A89C1A" w14:textId="77777777" w:rsidR="00F56B69" w:rsidRPr="00095937" w:rsidRDefault="00F56B69" w:rsidP="00193CB1"/>
        </w:tc>
        <w:tc>
          <w:tcPr>
            <w:tcW w:w="763" w:type="dxa"/>
            <w:shd w:val="clear" w:color="auto" w:fill="auto"/>
          </w:tcPr>
          <w:p w14:paraId="1679563B" w14:textId="77777777" w:rsidR="00F56B69" w:rsidRPr="00095937" w:rsidRDefault="00F56B69" w:rsidP="00193CB1"/>
        </w:tc>
        <w:tc>
          <w:tcPr>
            <w:tcW w:w="763" w:type="dxa"/>
            <w:shd w:val="clear" w:color="auto" w:fill="auto"/>
          </w:tcPr>
          <w:p w14:paraId="47EDE588" w14:textId="77777777" w:rsidR="00F56B69" w:rsidRPr="00095937" w:rsidRDefault="00F56B69" w:rsidP="00193CB1"/>
        </w:tc>
        <w:tc>
          <w:tcPr>
            <w:tcW w:w="643" w:type="dxa"/>
            <w:shd w:val="clear" w:color="auto" w:fill="006600"/>
          </w:tcPr>
          <w:p w14:paraId="0C8B72EB" w14:textId="77777777" w:rsidR="00F56B69" w:rsidRPr="00095937" w:rsidRDefault="00F56B69" w:rsidP="00193CB1"/>
        </w:tc>
        <w:tc>
          <w:tcPr>
            <w:tcW w:w="643" w:type="dxa"/>
            <w:shd w:val="clear" w:color="auto" w:fill="006600"/>
          </w:tcPr>
          <w:p w14:paraId="5CC4530C" w14:textId="77777777" w:rsidR="00F56B69" w:rsidRPr="00095937" w:rsidRDefault="00F56B69" w:rsidP="00193CB1"/>
        </w:tc>
        <w:tc>
          <w:tcPr>
            <w:tcW w:w="643" w:type="dxa"/>
            <w:tcBorders>
              <w:bottom w:val="single" w:sz="4" w:space="0" w:color="auto"/>
            </w:tcBorders>
            <w:shd w:val="clear" w:color="auto" w:fill="006600"/>
          </w:tcPr>
          <w:p w14:paraId="72B2DD9B" w14:textId="77777777" w:rsidR="00F56B69" w:rsidRPr="00095937" w:rsidRDefault="00F56B69" w:rsidP="00193CB1"/>
        </w:tc>
        <w:tc>
          <w:tcPr>
            <w:tcW w:w="643" w:type="dxa"/>
            <w:tcBorders>
              <w:bottom w:val="single" w:sz="4" w:space="0" w:color="auto"/>
            </w:tcBorders>
            <w:shd w:val="clear" w:color="auto" w:fill="auto"/>
          </w:tcPr>
          <w:p w14:paraId="52EC72E0" w14:textId="77777777" w:rsidR="00F56B69" w:rsidRPr="00095937" w:rsidRDefault="00F56B69" w:rsidP="00193CB1"/>
        </w:tc>
        <w:tc>
          <w:tcPr>
            <w:tcW w:w="643" w:type="dxa"/>
            <w:shd w:val="clear" w:color="auto" w:fill="auto"/>
          </w:tcPr>
          <w:p w14:paraId="53FFE70C" w14:textId="77777777" w:rsidR="00F56B69" w:rsidRPr="00095937" w:rsidRDefault="00F56B69" w:rsidP="00193CB1"/>
        </w:tc>
        <w:tc>
          <w:tcPr>
            <w:tcW w:w="1254" w:type="dxa"/>
            <w:shd w:val="clear" w:color="auto" w:fill="auto"/>
          </w:tcPr>
          <w:p w14:paraId="1B4F91E0" w14:textId="77777777" w:rsidR="00F56B69" w:rsidRPr="00095937" w:rsidRDefault="00F56B69" w:rsidP="00193CB1">
            <w:r w:rsidRPr="00095937">
              <w:t>Evaluador</w:t>
            </w:r>
          </w:p>
        </w:tc>
        <w:tc>
          <w:tcPr>
            <w:tcW w:w="1552" w:type="dxa"/>
            <w:shd w:val="clear" w:color="auto" w:fill="auto"/>
          </w:tcPr>
          <w:p w14:paraId="569C0209" w14:textId="77777777" w:rsidR="00F56B69" w:rsidRPr="00095937" w:rsidRDefault="00F56B69" w:rsidP="00193CB1">
            <w:r w:rsidRPr="00095937">
              <w:t>12hrs@60</w:t>
            </w:r>
          </w:p>
        </w:tc>
        <w:tc>
          <w:tcPr>
            <w:tcW w:w="917" w:type="dxa"/>
            <w:shd w:val="clear" w:color="auto" w:fill="auto"/>
          </w:tcPr>
          <w:p w14:paraId="3A06EDEF" w14:textId="77777777" w:rsidR="00F56B69" w:rsidRPr="00095937" w:rsidRDefault="00F56B69" w:rsidP="00193CB1">
            <w:pPr>
              <w:jc w:val="right"/>
            </w:pPr>
            <w:r w:rsidRPr="00095937">
              <w:t>$720</w:t>
            </w:r>
          </w:p>
        </w:tc>
      </w:tr>
      <w:tr w:rsidR="00F56B69" w:rsidRPr="00095937" w14:paraId="080F8F86" w14:textId="77777777" w:rsidTr="00193CB1">
        <w:trPr>
          <w:jc w:val="center"/>
        </w:trPr>
        <w:tc>
          <w:tcPr>
            <w:tcW w:w="3979" w:type="dxa"/>
            <w:shd w:val="clear" w:color="auto" w:fill="auto"/>
          </w:tcPr>
          <w:p w14:paraId="333CF0A8" w14:textId="77777777" w:rsidR="00F56B69" w:rsidRPr="00095937" w:rsidRDefault="00F56B69" w:rsidP="00193CB1">
            <w:r w:rsidRPr="00095937">
              <w:t>Revisión de la literatura y discusión de los resultados</w:t>
            </w:r>
          </w:p>
        </w:tc>
        <w:tc>
          <w:tcPr>
            <w:tcW w:w="643" w:type="dxa"/>
            <w:shd w:val="clear" w:color="auto" w:fill="auto"/>
          </w:tcPr>
          <w:p w14:paraId="43E92F61" w14:textId="77777777" w:rsidR="00F56B69" w:rsidRPr="00095937" w:rsidRDefault="00F56B69" w:rsidP="00193CB1"/>
        </w:tc>
        <w:tc>
          <w:tcPr>
            <w:tcW w:w="643" w:type="dxa"/>
            <w:shd w:val="clear" w:color="auto" w:fill="auto"/>
          </w:tcPr>
          <w:p w14:paraId="63CB679D" w14:textId="77777777" w:rsidR="00F56B69" w:rsidRPr="00095937" w:rsidRDefault="00F56B69" w:rsidP="00193CB1"/>
        </w:tc>
        <w:tc>
          <w:tcPr>
            <w:tcW w:w="763" w:type="dxa"/>
            <w:shd w:val="clear" w:color="auto" w:fill="auto"/>
          </w:tcPr>
          <w:p w14:paraId="0D52E7E7" w14:textId="77777777" w:rsidR="00F56B69" w:rsidRPr="00095937" w:rsidRDefault="00F56B69" w:rsidP="00193CB1"/>
        </w:tc>
        <w:tc>
          <w:tcPr>
            <w:tcW w:w="763" w:type="dxa"/>
            <w:shd w:val="clear" w:color="auto" w:fill="auto"/>
          </w:tcPr>
          <w:p w14:paraId="409731AE" w14:textId="77777777" w:rsidR="00F56B69" w:rsidRPr="00095937" w:rsidRDefault="00F56B69" w:rsidP="00193CB1"/>
        </w:tc>
        <w:tc>
          <w:tcPr>
            <w:tcW w:w="763" w:type="dxa"/>
            <w:shd w:val="clear" w:color="auto" w:fill="auto"/>
          </w:tcPr>
          <w:p w14:paraId="0359B2DC" w14:textId="77777777" w:rsidR="00F56B69" w:rsidRPr="00095937" w:rsidRDefault="00F56B69" w:rsidP="00193CB1"/>
        </w:tc>
        <w:tc>
          <w:tcPr>
            <w:tcW w:w="643" w:type="dxa"/>
            <w:shd w:val="clear" w:color="auto" w:fill="auto"/>
          </w:tcPr>
          <w:p w14:paraId="232F62D0" w14:textId="77777777" w:rsidR="00F56B69" w:rsidRPr="00095937" w:rsidRDefault="00F56B69" w:rsidP="00193CB1"/>
        </w:tc>
        <w:tc>
          <w:tcPr>
            <w:tcW w:w="643" w:type="dxa"/>
            <w:shd w:val="clear" w:color="auto" w:fill="auto"/>
          </w:tcPr>
          <w:p w14:paraId="6BEE8493" w14:textId="77777777" w:rsidR="00F56B69" w:rsidRPr="00095937" w:rsidRDefault="00F56B69" w:rsidP="00193CB1"/>
        </w:tc>
        <w:tc>
          <w:tcPr>
            <w:tcW w:w="643" w:type="dxa"/>
            <w:shd w:val="clear" w:color="auto" w:fill="006600"/>
          </w:tcPr>
          <w:p w14:paraId="3860F264" w14:textId="77777777" w:rsidR="00F56B69" w:rsidRPr="00095937" w:rsidRDefault="00F56B69" w:rsidP="00193CB1"/>
        </w:tc>
        <w:tc>
          <w:tcPr>
            <w:tcW w:w="643" w:type="dxa"/>
            <w:tcBorders>
              <w:bottom w:val="single" w:sz="4" w:space="0" w:color="auto"/>
            </w:tcBorders>
            <w:shd w:val="clear" w:color="auto" w:fill="006600"/>
          </w:tcPr>
          <w:p w14:paraId="7A3FAAE2" w14:textId="77777777" w:rsidR="00F56B69" w:rsidRPr="00095937" w:rsidRDefault="00F56B69" w:rsidP="00193CB1"/>
        </w:tc>
        <w:tc>
          <w:tcPr>
            <w:tcW w:w="643" w:type="dxa"/>
            <w:tcBorders>
              <w:bottom w:val="single" w:sz="4" w:space="0" w:color="auto"/>
            </w:tcBorders>
            <w:shd w:val="clear" w:color="auto" w:fill="auto"/>
          </w:tcPr>
          <w:p w14:paraId="778BA805" w14:textId="77777777" w:rsidR="00F56B69" w:rsidRPr="00095937" w:rsidRDefault="00F56B69" w:rsidP="00193CB1"/>
        </w:tc>
        <w:tc>
          <w:tcPr>
            <w:tcW w:w="1254" w:type="dxa"/>
            <w:shd w:val="clear" w:color="auto" w:fill="auto"/>
          </w:tcPr>
          <w:p w14:paraId="43B9B4D6" w14:textId="77777777" w:rsidR="00F56B69" w:rsidRPr="00095937" w:rsidRDefault="00F56B69" w:rsidP="00193CB1">
            <w:r w:rsidRPr="00095937">
              <w:t>Evaluador</w:t>
            </w:r>
          </w:p>
          <w:p w14:paraId="465B5AAC" w14:textId="77777777" w:rsidR="00F56B69" w:rsidRPr="00095937" w:rsidRDefault="00F56B69" w:rsidP="00193CB1">
            <w:r w:rsidRPr="00095937">
              <w:t>Otros</w:t>
            </w:r>
          </w:p>
        </w:tc>
        <w:tc>
          <w:tcPr>
            <w:tcW w:w="1552" w:type="dxa"/>
            <w:shd w:val="clear" w:color="auto" w:fill="auto"/>
          </w:tcPr>
          <w:p w14:paraId="39B245A9" w14:textId="77777777" w:rsidR="00F56B69" w:rsidRPr="00095937" w:rsidRDefault="00F56B69" w:rsidP="00193CB1">
            <w:r w:rsidRPr="00095937">
              <w:t>5hrs@60</w:t>
            </w:r>
          </w:p>
        </w:tc>
        <w:tc>
          <w:tcPr>
            <w:tcW w:w="917" w:type="dxa"/>
            <w:shd w:val="clear" w:color="auto" w:fill="auto"/>
          </w:tcPr>
          <w:p w14:paraId="072741AF" w14:textId="77777777" w:rsidR="00F56B69" w:rsidRPr="00095937" w:rsidRDefault="00F56B69" w:rsidP="00193CB1">
            <w:pPr>
              <w:jc w:val="right"/>
            </w:pPr>
            <w:r w:rsidRPr="00095937">
              <w:t>$300</w:t>
            </w:r>
          </w:p>
        </w:tc>
      </w:tr>
      <w:tr w:rsidR="00F56B69" w:rsidRPr="00095937" w14:paraId="7761C6FE" w14:textId="77777777" w:rsidTr="00193CB1">
        <w:trPr>
          <w:jc w:val="center"/>
        </w:trPr>
        <w:tc>
          <w:tcPr>
            <w:tcW w:w="3979" w:type="dxa"/>
            <w:shd w:val="clear" w:color="auto" w:fill="auto"/>
          </w:tcPr>
          <w:p w14:paraId="5801BCF4" w14:textId="77777777" w:rsidR="00F56B69" w:rsidRPr="00095937" w:rsidRDefault="00F56B69" w:rsidP="00193CB1">
            <w:r w:rsidRPr="00095937">
              <w:t>Elaboración del manuscrito</w:t>
            </w:r>
            <w:r w:rsidR="008F364D" w:rsidRPr="00095937">
              <w:t xml:space="preserve"> final</w:t>
            </w:r>
          </w:p>
        </w:tc>
        <w:tc>
          <w:tcPr>
            <w:tcW w:w="643" w:type="dxa"/>
            <w:shd w:val="clear" w:color="auto" w:fill="auto"/>
          </w:tcPr>
          <w:p w14:paraId="55BABC19" w14:textId="77777777" w:rsidR="00F56B69" w:rsidRPr="00095937" w:rsidRDefault="00F56B69" w:rsidP="00193CB1"/>
        </w:tc>
        <w:tc>
          <w:tcPr>
            <w:tcW w:w="643" w:type="dxa"/>
            <w:shd w:val="clear" w:color="auto" w:fill="auto"/>
          </w:tcPr>
          <w:p w14:paraId="77CEF4A7" w14:textId="77777777" w:rsidR="00F56B69" w:rsidRPr="00095937" w:rsidRDefault="00F56B69" w:rsidP="00193CB1"/>
        </w:tc>
        <w:tc>
          <w:tcPr>
            <w:tcW w:w="763" w:type="dxa"/>
            <w:shd w:val="clear" w:color="auto" w:fill="auto"/>
          </w:tcPr>
          <w:p w14:paraId="598CA83F" w14:textId="77777777" w:rsidR="00F56B69" w:rsidRPr="00095937" w:rsidRDefault="00F56B69" w:rsidP="00193CB1"/>
        </w:tc>
        <w:tc>
          <w:tcPr>
            <w:tcW w:w="763" w:type="dxa"/>
            <w:shd w:val="clear" w:color="auto" w:fill="auto"/>
          </w:tcPr>
          <w:p w14:paraId="041F6337" w14:textId="77777777" w:rsidR="00F56B69" w:rsidRPr="00095937" w:rsidRDefault="00F56B69" w:rsidP="00193CB1"/>
        </w:tc>
        <w:tc>
          <w:tcPr>
            <w:tcW w:w="763" w:type="dxa"/>
            <w:shd w:val="clear" w:color="auto" w:fill="auto"/>
          </w:tcPr>
          <w:p w14:paraId="432DDECA" w14:textId="77777777" w:rsidR="00F56B69" w:rsidRPr="00095937" w:rsidRDefault="00F56B69" w:rsidP="00193CB1"/>
        </w:tc>
        <w:tc>
          <w:tcPr>
            <w:tcW w:w="643" w:type="dxa"/>
            <w:shd w:val="clear" w:color="auto" w:fill="auto"/>
          </w:tcPr>
          <w:p w14:paraId="51C8D2DC" w14:textId="77777777" w:rsidR="00F56B69" w:rsidRPr="00095937" w:rsidRDefault="00F56B69" w:rsidP="00193CB1"/>
        </w:tc>
        <w:tc>
          <w:tcPr>
            <w:tcW w:w="643" w:type="dxa"/>
            <w:shd w:val="clear" w:color="auto" w:fill="auto"/>
          </w:tcPr>
          <w:p w14:paraId="204E15D8" w14:textId="77777777" w:rsidR="00F56B69" w:rsidRPr="00095937" w:rsidRDefault="00F56B69" w:rsidP="00193CB1"/>
        </w:tc>
        <w:tc>
          <w:tcPr>
            <w:tcW w:w="643" w:type="dxa"/>
            <w:shd w:val="clear" w:color="auto" w:fill="auto"/>
          </w:tcPr>
          <w:p w14:paraId="6EA8C3BA" w14:textId="77777777" w:rsidR="00F56B69" w:rsidRPr="00095937" w:rsidRDefault="00F56B69" w:rsidP="00193CB1"/>
        </w:tc>
        <w:tc>
          <w:tcPr>
            <w:tcW w:w="643" w:type="dxa"/>
            <w:shd w:val="clear" w:color="auto" w:fill="006600"/>
          </w:tcPr>
          <w:p w14:paraId="5B69A29E" w14:textId="77777777" w:rsidR="00F56B69" w:rsidRPr="00095937" w:rsidRDefault="00F56B69" w:rsidP="00193CB1"/>
        </w:tc>
        <w:tc>
          <w:tcPr>
            <w:tcW w:w="643" w:type="dxa"/>
            <w:shd w:val="clear" w:color="auto" w:fill="006600"/>
          </w:tcPr>
          <w:p w14:paraId="7E905E89" w14:textId="77777777" w:rsidR="00F56B69" w:rsidRPr="00095937" w:rsidRDefault="00F56B69" w:rsidP="00193CB1"/>
        </w:tc>
        <w:tc>
          <w:tcPr>
            <w:tcW w:w="1254" w:type="dxa"/>
            <w:shd w:val="clear" w:color="auto" w:fill="auto"/>
          </w:tcPr>
          <w:p w14:paraId="0387B77E" w14:textId="77777777" w:rsidR="00F56B69" w:rsidRPr="00095937" w:rsidRDefault="00F56B69" w:rsidP="00193CB1">
            <w:r w:rsidRPr="00095937">
              <w:t>Evaluador</w:t>
            </w:r>
          </w:p>
        </w:tc>
        <w:tc>
          <w:tcPr>
            <w:tcW w:w="1552" w:type="dxa"/>
            <w:shd w:val="clear" w:color="auto" w:fill="auto"/>
          </w:tcPr>
          <w:p w14:paraId="08970ADC" w14:textId="77777777" w:rsidR="00F56B69" w:rsidRPr="00095937" w:rsidRDefault="00F56B69" w:rsidP="00193CB1">
            <w:r w:rsidRPr="00095937">
              <w:t>5 hrs@60</w:t>
            </w:r>
          </w:p>
        </w:tc>
        <w:tc>
          <w:tcPr>
            <w:tcW w:w="917" w:type="dxa"/>
            <w:shd w:val="clear" w:color="auto" w:fill="auto"/>
          </w:tcPr>
          <w:p w14:paraId="2588423C" w14:textId="77777777" w:rsidR="00F56B69" w:rsidRPr="00095937" w:rsidRDefault="00F56B69" w:rsidP="00193CB1">
            <w:pPr>
              <w:jc w:val="right"/>
            </w:pPr>
            <w:r w:rsidRPr="00095937">
              <w:t>$300</w:t>
            </w:r>
          </w:p>
        </w:tc>
      </w:tr>
      <w:tr w:rsidR="00F56B69" w:rsidRPr="00095937" w14:paraId="7A0AAA25" w14:textId="77777777" w:rsidTr="00193CB1">
        <w:trPr>
          <w:jc w:val="center"/>
        </w:trPr>
        <w:tc>
          <w:tcPr>
            <w:tcW w:w="3979" w:type="dxa"/>
            <w:shd w:val="clear" w:color="auto" w:fill="auto"/>
          </w:tcPr>
          <w:p w14:paraId="7D1BFE3F" w14:textId="77777777" w:rsidR="00F56B69" w:rsidRPr="00095937" w:rsidRDefault="00F56B69" w:rsidP="00193CB1"/>
        </w:tc>
        <w:tc>
          <w:tcPr>
            <w:tcW w:w="643" w:type="dxa"/>
            <w:shd w:val="clear" w:color="auto" w:fill="auto"/>
          </w:tcPr>
          <w:p w14:paraId="35F5C062" w14:textId="77777777" w:rsidR="00F56B69" w:rsidRPr="00095937" w:rsidRDefault="00F56B69" w:rsidP="00193CB1"/>
        </w:tc>
        <w:tc>
          <w:tcPr>
            <w:tcW w:w="643" w:type="dxa"/>
            <w:shd w:val="clear" w:color="auto" w:fill="auto"/>
          </w:tcPr>
          <w:p w14:paraId="2FE22F11" w14:textId="77777777" w:rsidR="00F56B69" w:rsidRPr="00095937" w:rsidRDefault="00F56B69" w:rsidP="00193CB1"/>
        </w:tc>
        <w:tc>
          <w:tcPr>
            <w:tcW w:w="763" w:type="dxa"/>
            <w:shd w:val="clear" w:color="auto" w:fill="auto"/>
          </w:tcPr>
          <w:p w14:paraId="13347340" w14:textId="77777777" w:rsidR="00F56B69" w:rsidRPr="00095937" w:rsidRDefault="00F56B69" w:rsidP="00193CB1"/>
        </w:tc>
        <w:tc>
          <w:tcPr>
            <w:tcW w:w="763" w:type="dxa"/>
            <w:shd w:val="clear" w:color="auto" w:fill="auto"/>
          </w:tcPr>
          <w:p w14:paraId="5E360A15" w14:textId="77777777" w:rsidR="00F56B69" w:rsidRPr="00095937" w:rsidRDefault="00F56B69" w:rsidP="00193CB1"/>
        </w:tc>
        <w:tc>
          <w:tcPr>
            <w:tcW w:w="763" w:type="dxa"/>
            <w:shd w:val="clear" w:color="auto" w:fill="auto"/>
          </w:tcPr>
          <w:p w14:paraId="5A2DAB6F" w14:textId="77777777" w:rsidR="00F56B69" w:rsidRPr="00095937" w:rsidRDefault="00F56B69" w:rsidP="00193CB1"/>
        </w:tc>
        <w:tc>
          <w:tcPr>
            <w:tcW w:w="643" w:type="dxa"/>
            <w:shd w:val="clear" w:color="auto" w:fill="auto"/>
          </w:tcPr>
          <w:p w14:paraId="25169911" w14:textId="77777777" w:rsidR="00F56B69" w:rsidRPr="00095937" w:rsidRDefault="00F56B69" w:rsidP="00193CB1"/>
        </w:tc>
        <w:tc>
          <w:tcPr>
            <w:tcW w:w="643" w:type="dxa"/>
            <w:shd w:val="clear" w:color="auto" w:fill="auto"/>
          </w:tcPr>
          <w:p w14:paraId="6EFAEF8C" w14:textId="77777777" w:rsidR="00F56B69" w:rsidRPr="00095937" w:rsidRDefault="00F56B69" w:rsidP="00193CB1"/>
        </w:tc>
        <w:tc>
          <w:tcPr>
            <w:tcW w:w="643" w:type="dxa"/>
            <w:shd w:val="clear" w:color="auto" w:fill="auto"/>
          </w:tcPr>
          <w:p w14:paraId="2BC4CDEA" w14:textId="77777777" w:rsidR="00F56B69" w:rsidRPr="00095937" w:rsidRDefault="00F56B69" w:rsidP="00193CB1"/>
        </w:tc>
        <w:tc>
          <w:tcPr>
            <w:tcW w:w="643" w:type="dxa"/>
            <w:shd w:val="clear" w:color="auto" w:fill="auto"/>
          </w:tcPr>
          <w:p w14:paraId="381C4DD2" w14:textId="77777777" w:rsidR="00F56B69" w:rsidRPr="00095937" w:rsidRDefault="00F56B69" w:rsidP="00193CB1"/>
        </w:tc>
        <w:tc>
          <w:tcPr>
            <w:tcW w:w="643" w:type="dxa"/>
            <w:shd w:val="clear" w:color="auto" w:fill="auto"/>
          </w:tcPr>
          <w:p w14:paraId="30E23387" w14:textId="77777777" w:rsidR="00F56B69" w:rsidRPr="00095937" w:rsidRDefault="00F56B69" w:rsidP="00193CB1"/>
        </w:tc>
        <w:tc>
          <w:tcPr>
            <w:tcW w:w="1254" w:type="dxa"/>
            <w:shd w:val="clear" w:color="auto" w:fill="auto"/>
          </w:tcPr>
          <w:p w14:paraId="70DF8B65" w14:textId="77777777" w:rsidR="00F56B69" w:rsidRPr="00095937" w:rsidRDefault="00F56B69" w:rsidP="00193CB1"/>
        </w:tc>
        <w:tc>
          <w:tcPr>
            <w:tcW w:w="1552" w:type="dxa"/>
            <w:shd w:val="clear" w:color="auto" w:fill="auto"/>
          </w:tcPr>
          <w:p w14:paraId="4AF39B3A" w14:textId="77777777" w:rsidR="00F56B69" w:rsidRPr="00095937" w:rsidRDefault="00F56B69" w:rsidP="00193CB1">
            <w:pPr>
              <w:jc w:val="right"/>
            </w:pPr>
            <w:r w:rsidRPr="00095937">
              <w:t>Total:</w:t>
            </w:r>
          </w:p>
        </w:tc>
        <w:tc>
          <w:tcPr>
            <w:tcW w:w="917" w:type="dxa"/>
            <w:shd w:val="clear" w:color="auto" w:fill="auto"/>
          </w:tcPr>
          <w:p w14:paraId="7E96CB85" w14:textId="77777777" w:rsidR="00F56B69" w:rsidRPr="00095937" w:rsidRDefault="00F56B69" w:rsidP="00193CB1">
            <w:pPr>
              <w:jc w:val="right"/>
            </w:pPr>
            <w:r w:rsidRPr="00095937">
              <w:t>$</w:t>
            </w:r>
            <w:r w:rsidR="00114117" w:rsidRPr="00095937">
              <w:fldChar w:fldCharType="begin"/>
            </w:r>
            <w:r w:rsidR="00114117" w:rsidRPr="00095937">
              <w:instrText xml:space="preserve"> =SUM(ABOVE) \# "#,##0" </w:instrText>
            </w:r>
            <w:r w:rsidR="00114117" w:rsidRPr="00095937">
              <w:fldChar w:fldCharType="separate"/>
            </w:r>
            <w:r w:rsidR="00114117" w:rsidRPr="00095937">
              <w:rPr>
                <w:noProof/>
              </w:rPr>
              <w:t>8,920</w:t>
            </w:r>
            <w:r w:rsidR="00114117" w:rsidRPr="00095937">
              <w:fldChar w:fldCharType="end"/>
            </w:r>
          </w:p>
        </w:tc>
      </w:tr>
    </w:tbl>
    <w:p w14:paraId="062E3EF6" w14:textId="77777777" w:rsidR="00AE11B0" w:rsidRPr="00095937" w:rsidRDefault="00AE11B0" w:rsidP="00247E4E">
      <w:pPr>
        <w:spacing w:line="480" w:lineRule="auto"/>
        <w:sectPr w:rsidR="00AE11B0" w:rsidRPr="00095937" w:rsidSect="006F3BB4">
          <w:pgSz w:w="15840" w:h="12240" w:orient="landscape"/>
          <w:pgMar w:top="1800" w:right="1440" w:bottom="1800" w:left="1440" w:header="720" w:footer="720" w:gutter="0"/>
          <w:cols w:space="720"/>
          <w:docGrid w:linePitch="360"/>
        </w:sectPr>
      </w:pPr>
    </w:p>
    <w:p w14:paraId="37321E09" w14:textId="77777777" w:rsidR="006F3BB4" w:rsidRPr="00095937" w:rsidRDefault="006F3BB4" w:rsidP="006F3BB4">
      <w:pPr>
        <w:spacing w:line="480" w:lineRule="auto"/>
        <w:rPr>
          <w:b/>
        </w:rPr>
      </w:pPr>
      <w:r w:rsidRPr="00095937">
        <w:rPr>
          <w:b/>
        </w:rPr>
        <w:lastRenderedPageBreak/>
        <w:t>Discusión de las sugerencias y visión compartida</w:t>
      </w:r>
    </w:p>
    <w:p w14:paraId="18B721BA" w14:textId="77777777" w:rsidR="006F3BB4" w:rsidRPr="00095937" w:rsidRDefault="006F3BB4" w:rsidP="006F3BB4">
      <w:pPr>
        <w:spacing w:line="480" w:lineRule="auto"/>
      </w:pPr>
      <w:r w:rsidRPr="00095937">
        <w:tab/>
        <w:t>Se proyecta que la vigente propuesta establezca un precedente para el resto de los programas categorizados bajo la modalidad de Educación a Distancia.  Su aprobación, habrá de concretar un sitial de suma importancia, para la historia de los TICs educacionales y la educación a distancia de la Universidad Interamericana de Puerto Rico, Recinto Metropolitano.  La expectativa de este documento es:</w:t>
      </w:r>
    </w:p>
    <w:p w14:paraId="4495A9F9" w14:textId="77777777" w:rsidR="006F3BB4" w:rsidRPr="00095937" w:rsidRDefault="006F3BB4" w:rsidP="006F3BB4">
      <w:pPr>
        <w:spacing w:line="480" w:lineRule="auto"/>
      </w:pPr>
      <w:r w:rsidRPr="00095937">
        <w:t>1.</w:t>
      </w:r>
      <w:r w:rsidRPr="00095937">
        <w:tab/>
        <w:t>La presencia del aval institucional al proyecto.</w:t>
      </w:r>
    </w:p>
    <w:p w14:paraId="3CA68149" w14:textId="77777777" w:rsidR="006F3BB4" w:rsidRPr="00095937" w:rsidRDefault="006F3BB4" w:rsidP="006F3BB4">
      <w:pPr>
        <w:spacing w:line="480" w:lineRule="auto"/>
        <w:ind w:left="720" w:hanging="720"/>
      </w:pPr>
      <w:r w:rsidRPr="00095937">
        <w:t>2.</w:t>
      </w:r>
      <w:r w:rsidRPr="00095937">
        <w:tab/>
        <w:t>Disposición abierta para el uso del personal de Tecnología de la Información (TI), equipos e instalaciones físicas coligados con los TICs, los cuales residen en la UIPR-Metro.</w:t>
      </w:r>
    </w:p>
    <w:p w14:paraId="5ABAA077" w14:textId="77777777" w:rsidR="006F3BB4" w:rsidRPr="00095937" w:rsidRDefault="006F3BB4" w:rsidP="006F3BB4">
      <w:pPr>
        <w:spacing w:line="480" w:lineRule="auto"/>
        <w:ind w:left="720" w:hanging="720"/>
      </w:pPr>
      <w:r w:rsidRPr="00095937">
        <w:t>3.</w:t>
      </w:r>
      <w:r w:rsidRPr="00095937">
        <w:tab/>
        <w:t>Apoyo para los procesos de comunicación, incluye las convocatorias desde rectoría, entre la variedad de Decanatos, Facultades, y Departamentos, sea de forma electrónica o en copia.</w:t>
      </w:r>
    </w:p>
    <w:p w14:paraId="44AAD1FE" w14:textId="77777777" w:rsidR="006F3BB4" w:rsidRPr="00095937" w:rsidRDefault="006F3BB4" w:rsidP="006F3BB4">
      <w:pPr>
        <w:spacing w:line="480" w:lineRule="auto"/>
        <w:ind w:left="720" w:hanging="720"/>
      </w:pPr>
      <w:r w:rsidRPr="00095937">
        <w:t>4.</w:t>
      </w:r>
      <w:r w:rsidRPr="00095937">
        <w:tab/>
        <w:t>Soporte para la campaña de divulgación y mercadeo del proyecto</w:t>
      </w:r>
    </w:p>
    <w:p w14:paraId="6846D22A" w14:textId="77777777" w:rsidR="006F3BB4" w:rsidRPr="00095937" w:rsidRDefault="006F3BB4" w:rsidP="006F3BB4">
      <w:pPr>
        <w:spacing w:line="480" w:lineRule="auto"/>
        <w:ind w:left="720" w:hanging="720"/>
      </w:pPr>
      <w:r w:rsidRPr="00095937">
        <w:t>5.</w:t>
      </w:r>
      <w:r w:rsidRPr="00095937">
        <w:tab/>
        <w:t>Participación del Centro para el Desarrollo de Emprendedores (CDE), dirigido por el Dr. Alex Rodríguez Ginorio y la asociación Equipo Estudiantes Emprendedores (EEE), en consocio con su propuesta tocante al uso de las herramientas educativas provistas por la realidad virtual-aumentada y la gamificación, a nivel de los campos de Science, Technology, Engineering y Mathematics (STEM).</w:t>
      </w:r>
    </w:p>
    <w:p w14:paraId="7FF98DBD" w14:textId="77777777" w:rsidR="006F3BB4" w:rsidRPr="00095937" w:rsidRDefault="006F3BB4" w:rsidP="006F3BB4">
      <w:pPr>
        <w:spacing w:line="480" w:lineRule="auto"/>
        <w:ind w:left="720" w:hanging="720"/>
      </w:pPr>
      <w:r w:rsidRPr="00095937">
        <w:t>6.</w:t>
      </w:r>
      <w:r w:rsidRPr="00095937">
        <w:tab/>
        <w:t>Respaldo para las tertulias, coloquios y serie de adiestramientos para la facultad involucrada en esta visión.</w:t>
      </w:r>
    </w:p>
    <w:p w14:paraId="23BF8EDD" w14:textId="77777777" w:rsidR="006F3BB4" w:rsidRPr="00095937" w:rsidRDefault="006F3BB4" w:rsidP="006F3BB4">
      <w:pPr>
        <w:spacing w:line="480" w:lineRule="auto"/>
        <w:ind w:left="720" w:hanging="720"/>
      </w:pPr>
      <w:r w:rsidRPr="00095937">
        <w:lastRenderedPageBreak/>
        <w:t>7.</w:t>
      </w:r>
      <w:r w:rsidRPr="00095937">
        <w:tab/>
        <w:t>Asistencia para la confección de los cuestionarios digitales requeridos para la propuesta de evaluación del programa de Tecnología Deportiva virtual-ubicuo.  Esto incluye:</w:t>
      </w:r>
    </w:p>
    <w:p w14:paraId="06D869DD" w14:textId="77777777" w:rsidR="006F3BB4" w:rsidRPr="00095937" w:rsidRDefault="006F3BB4" w:rsidP="006F3BB4">
      <w:pPr>
        <w:spacing w:line="480" w:lineRule="auto"/>
        <w:ind w:left="720" w:hanging="720"/>
      </w:pPr>
      <w:r w:rsidRPr="00095937">
        <w:tab/>
        <w:t>a.</w:t>
      </w:r>
      <w:r w:rsidRPr="00095937">
        <w:tab/>
        <w:t>SurveyMonkey (https://es.surveymonkey.com/)</w:t>
      </w:r>
    </w:p>
    <w:p w14:paraId="3761F1E4" w14:textId="77777777" w:rsidR="006F3BB4" w:rsidRPr="00095937" w:rsidRDefault="006F3BB4" w:rsidP="006F3BB4">
      <w:pPr>
        <w:spacing w:line="480" w:lineRule="auto"/>
        <w:ind w:left="720" w:hanging="720"/>
      </w:pPr>
      <w:r w:rsidRPr="00095937">
        <w:tab/>
        <w:t>b.</w:t>
      </w:r>
      <w:r w:rsidRPr="00095937">
        <w:tab/>
        <w:t>Encuetas preparadas desde Blackboard Learn 9.1</w:t>
      </w:r>
    </w:p>
    <w:p w14:paraId="438990EB" w14:textId="77777777" w:rsidR="006F3BB4" w:rsidRPr="00095937" w:rsidRDefault="006F3BB4" w:rsidP="006F3BB4">
      <w:pPr>
        <w:spacing w:line="480" w:lineRule="auto"/>
        <w:ind w:left="720" w:hanging="720"/>
      </w:pPr>
      <w:r w:rsidRPr="00095937">
        <w:t>10</w:t>
      </w:r>
      <w:r w:rsidRPr="00095937">
        <w:tab/>
        <w:t>Patrocinio para el empleo de los recursos humanos administrativos y docentes, expertos en metodología de la investigación, estadísticas y tecnología instructiva-educativa</w:t>
      </w:r>
    </w:p>
    <w:p w14:paraId="0F896017" w14:textId="77777777" w:rsidR="006F3BB4" w:rsidRPr="00095937" w:rsidRDefault="006F3BB4" w:rsidP="006F3BB4">
      <w:pPr>
        <w:spacing w:line="480" w:lineRule="auto"/>
        <w:ind w:left="720" w:hanging="720"/>
      </w:pPr>
      <w:r w:rsidRPr="00095937">
        <w:t>11.</w:t>
      </w:r>
      <w:r w:rsidRPr="00095937">
        <w:tab/>
        <w:t>El amparo y respaldo de la universidad para la incorporación al proyecto de estudiantes subgraduados y graduados en los campos de:</w:t>
      </w:r>
    </w:p>
    <w:p w14:paraId="2438083B" w14:textId="77777777" w:rsidR="006F3BB4" w:rsidRPr="00095937" w:rsidRDefault="006F3BB4" w:rsidP="006F3BB4">
      <w:pPr>
        <w:spacing w:line="480" w:lineRule="auto"/>
        <w:ind w:left="720"/>
      </w:pPr>
      <w:r w:rsidRPr="00095937">
        <w:t>a.</w:t>
      </w:r>
      <w:r w:rsidRPr="00095937">
        <w:tab/>
        <w:t>Metodología de la investigación</w:t>
      </w:r>
    </w:p>
    <w:p w14:paraId="14A089EA" w14:textId="77777777" w:rsidR="006F3BB4" w:rsidRPr="00095937" w:rsidRDefault="006F3BB4" w:rsidP="006F3BB4">
      <w:pPr>
        <w:spacing w:line="480" w:lineRule="auto"/>
        <w:ind w:left="720"/>
      </w:pPr>
      <w:r w:rsidRPr="00095937">
        <w:t>b.</w:t>
      </w:r>
      <w:r w:rsidRPr="00095937">
        <w:tab/>
        <w:t>Estadísticas</w:t>
      </w:r>
    </w:p>
    <w:p w14:paraId="6DD79E9C" w14:textId="77777777" w:rsidR="006F3BB4" w:rsidRPr="00095937" w:rsidRDefault="006F3BB4" w:rsidP="006F3BB4">
      <w:pPr>
        <w:spacing w:line="480" w:lineRule="auto"/>
        <w:ind w:left="720"/>
      </w:pPr>
      <w:r w:rsidRPr="00095937">
        <w:t>c.</w:t>
      </w:r>
      <w:r w:rsidRPr="00095937">
        <w:tab/>
        <w:t>TICs</w:t>
      </w:r>
    </w:p>
    <w:p w14:paraId="03ECC741" w14:textId="77777777" w:rsidR="001F18EB" w:rsidRPr="00095937" w:rsidRDefault="006F3BB4" w:rsidP="001F18EB">
      <w:pPr>
        <w:spacing w:line="480" w:lineRule="auto"/>
        <w:ind w:left="720"/>
      </w:pPr>
      <w:r w:rsidRPr="00095937">
        <w:t>d.</w:t>
      </w:r>
      <w:r w:rsidRPr="00095937">
        <w:tab/>
        <w:t>Tecnología educativa e instructiva</w:t>
      </w:r>
    </w:p>
    <w:p w14:paraId="2DA4B067" w14:textId="77777777" w:rsidR="001F18EB" w:rsidRPr="00095937" w:rsidRDefault="001F18EB" w:rsidP="00E61A54">
      <w:pPr>
        <w:spacing w:line="480" w:lineRule="auto"/>
      </w:pPr>
    </w:p>
    <w:p w14:paraId="22102434" w14:textId="77777777" w:rsidR="001F18EB" w:rsidRPr="00095937" w:rsidRDefault="001F18EB" w:rsidP="001F18EB">
      <w:pPr>
        <w:spacing w:line="480" w:lineRule="auto"/>
        <w:sectPr w:rsidR="001F18EB" w:rsidRPr="00095937" w:rsidSect="006F3BB4">
          <w:pgSz w:w="12240" w:h="15840"/>
          <w:pgMar w:top="1440" w:right="1800" w:bottom="1440" w:left="1800" w:header="720" w:footer="720" w:gutter="0"/>
          <w:cols w:space="720"/>
          <w:docGrid w:linePitch="360"/>
        </w:sectPr>
      </w:pPr>
    </w:p>
    <w:p w14:paraId="6049AEFD" w14:textId="77777777" w:rsidR="008B4195" w:rsidRPr="00095937" w:rsidRDefault="008B4195" w:rsidP="00E61A54">
      <w:pPr>
        <w:spacing w:line="480" w:lineRule="auto"/>
        <w:ind w:firstLine="720"/>
        <w:jc w:val="center"/>
        <w:rPr>
          <w:b/>
        </w:rPr>
      </w:pPr>
      <w:r w:rsidRPr="00095937">
        <w:rPr>
          <w:b/>
        </w:rPr>
        <w:lastRenderedPageBreak/>
        <w:t>Referencias</w:t>
      </w:r>
    </w:p>
    <w:p w14:paraId="05CB006C" w14:textId="77777777" w:rsidR="0032594E" w:rsidRPr="00E61A54" w:rsidRDefault="0032594E" w:rsidP="004C2A3C">
      <w:pPr>
        <w:spacing w:line="480" w:lineRule="auto"/>
        <w:ind w:left="720" w:hanging="720"/>
        <w:rPr>
          <w:lang w:val="en-US"/>
        </w:rPr>
      </w:pPr>
      <w:r w:rsidRPr="00095937">
        <w:t xml:space="preserve">Brase, C. H., &amp; Brase, C. P. (2013). </w:t>
      </w:r>
      <w:r w:rsidRPr="00095937">
        <w:rPr>
          <w:i/>
        </w:rPr>
        <w:t>Understanding basic statistics</w:t>
      </w:r>
      <w:r w:rsidRPr="00095937">
        <w:t xml:space="preserve"> (6ta ed., pp. 12-17). </w:t>
      </w:r>
      <w:r w:rsidRPr="00E61A54">
        <w:rPr>
          <w:lang w:val="en-US"/>
        </w:rPr>
        <w:t>Boston, MA: Brooks/Cole, Cengage Learning.</w:t>
      </w:r>
    </w:p>
    <w:p w14:paraId="57DBE0E9" w14:textId="77777777" w:rsidR="00097043" w:rsidRPr="00E61A54" w:rsidRDefault="00097043" w:rsidP="004C2A3C">
      <w:pPr>
        <w:spacing w:line="480" w:lineRule="auto"/>
        <w:ind w:left="720" w:hanging="720"/>
        <w:rPr>
          <w:lang w:val="en-US"/>
        </w:rPr>
      </w:pPr>
      <w:r w:rsidRPr="00E61A54">
        <w:rPr>
          <w:lang w:val="en-US"/>
        </w:rPr>
        <w:t xml:space="preserve">Chen, H. T. (2005). Theory-driven evaluation. En S. Mathison (Ed.), </w:t>
      </w:r>
      <w:r w:rsidRPr="00E61A54">
        <w:rPr>
          <w:i/>
          <w:lang w:val="en-US"/>
        </w:rPr>
        <w:t>Encyclopedia of evaluation</w:t>
      </w:r>
      <w:r w:rsidRPr="00E61A54">
        <w:rPr>
          <w:lang w:val="en-US"/>
        </w:rPr>
        <w:t xml:space="preserve"> (pp. 415– 419). Thousand Oaks, CA: </w:t>
      </w:r>
      <w:r w:rsidR="002E0C17" w:rsidRPr="00E61A54">
        <w:rPr>
          <w:lang w:val="en-US"/>
        </w:rPr>
        <w:t>SAGE Publication, Inc</w:t>
      </w:r>
      <w:r w:rsidRPr="00E61A54">
        <w:rPr>
          <w:lang w:val="en-US"/>
        </w:rPr>
        <w:t xml:space="preserve">. </w:t>
      </w:r>
      <w:proofErr w:type="spellStart"/>
      <w:r w:rsidRPr="00E61A54">
        <w:rPr>
          <w:lang w:val="en-US"/>
        </w:rPr>
        <w:t>Recuperado</w:t>
      </w:r>
      <w:proofErr w:type="spellEnd"/>
      <w:r w:rsidRPr="00E61A54">
        <w:rPr>
          <w:lang w:val="en-US"/>
        </w:rPr>
        <w:t xml:space="preserve"> de http://www.springer.com/cda/content/document/cda_downloaddocument/9783531183060-c1.pdf?SGWID=0-0-45-1354104-p174293379</w:t>
      </w:r>
    </w:p>
    <w:p w14:paraId="295034E5" w14:textId="77777777" w:rsidR="00F64E12" w:rsidRPr="00E61A54" w:rsidRDefault="00F64E12" w:rsidP="004C2A3C">
      <w:pPr>
        <w:spacing w:line="480" w:lineRule="auto"/>
        <w:ind w:left="720" w:hanging="720"/>
        <w:rPr>
          <w:lang w:val="en-US"/>
        </w:rPr>
      </w:pPr>
      <w:r w:rsidRPr="00E61A54">
        <w:rPr>
          <w:lang w:val="en-US"/>
        </w:rPr>
        <w:t xml:space="preserve">Chen, H. T. (2015). </w:t>
      </w:r>
      <w:r w:rsidRPr="00E61A54">
        <w:rPr>
          <w:i/>
          <w:lang w:val="en-US"/>
        </w:rPr>
        <w:t>Practical program evaluation: Theory-driven evaluation and the integrated evaluation perspective</w:t>
      </w:r>
      <w:r w:rsidRPr="00E61A54">
        <w:rPr>
          <w:lang w:val="en-US"/>
        </w:rPr>
        <w:t xml:space="preserve"> (2nd ed., p</w:t>
      </w:r>
      <w:r w:rsidR="00977DB3" w:rsidRPr="00E61A54">
        <w:rPr>
          <w:lang w:val="en-US"/>
        </w:rPr>
        <w:t>p</w:t>
      </w:r>
      <w:r w:rsidRPr="00E61A54">
        <w:rPr>
          <w:lang w:val="en-US"/>
        </w:rPr>
        <w:t>. 3</w:t>
      </w:r>
      <w:r w:rsidR="00977DB3" w:rsidRPr="00E61A54">
        <w:rPr>
          <w:lang w:val="en-US"/>
        </w:rPr>
        <w:t>-4</w:t>
      </w:r>
      <w:r w:rsidR="00765875" w:rsidRPr="00E61A54">
        <w:rPr>
          <w:lang w:val="en-US"/>
        </w:rPr>
        <w:t>, 256</w:t>
      </w:r>
      <w:r w:rsidR="00E13C55" w:rsidRPr="00E61A54">
        <w:rPr>
          <w:lang w:val="en-US"/>
        </w:rPr>
        <w:t>). Thousand Oaks, CA: SA</w:t>
      </w:r>
      <w:r w:rsidRPr="00E61A54">
        <w:rPr>
          <w:lang w:val="en-US"/>
        </w:rPr>
        <w:t>GE Publications</w:t>
      </w:r>
      <w:r w:rsidR="00E13C55" w:rsidRPr="00E61A54">
        <w:rPr>
          <w:lang w:val="en-US"/>
        </w:rPr>
        <w:t xml:space="preserve">, Inc. </w:t>
      </w:r>
      <w:proofErr w:type="spellStart"/>
      <w:r w:rsidR="00E13C55" w:rsidRPr="00E61A54">
        <w:rPr>
          <w:lang w:val="en-US"/>
        </w:rPr>
        <w:t>Recuperado</w:t>
      </w:r>
      <w:proofErr w:type="spellEnd"/>
      <w:r w:rsidR="00E13C55" w:rsidRPr="00E61A54">
        <w:rPr>
          <w:lang w:val="en-US"/>
        </w:rPr>
        <w:t xml:space="preserve"> de </w:t>
      </w:r>
      <w:r w:rsidR="00D80F7E" w:rsidRPr="00E61A54">
        <w:rPr>
          <w:lang w:val="en-US"/>
        </w:rPr>
        <w:t>http://web.a.ebscohost.com/</w:t>
      </w:r>
    </w:p>
    <w:p w14:paraId="0509FE66" w14:textId="77777777" w:rsidR="00D80F7E" w:rsidRPr="00E61A54" w:rsidRDefault="00D80F7E" w:rsidP="00D80F7E">
      <w:pPr>
        <w:spacing w:line="480" w:lineRule="auto"/>
        <w:ind w:left="706" w:hanging="706"/>
        <w:rPr>
          <w:lang w:val="en-US"/>
        </w:rPr>
      </w:pPr>
      <w:r w:rsidRPr="00E61A54">
        <w:rPr>
          <w:lang w:val="en-US"/>
        </w:rPr>
        <w:t xml:space="preserve">Fitzpatrick, J. L., Sanders, J. R., &amp; Worthen, B. R. (2011). </w:t>
      </w:r>
      <w:r w:rsidRPr="00E61A54">
        <w:rPr>
          <w:i/>
          <w:lang w:val="en-US"/>
        </w:rPr>
        <w:t>Program evaluation: Alternative approaches and practical guidelines</w:t>
      </w:r>
      <w:r w:rsidRPr="00E61A54">
        <w:rPr>
          <w:lang w:val="en-US"/>
        </w:rPr>
        <w:t xml:space="preserve"> (4ta ed., pp. 172-173</w:t>
      </w:r>
      <w:r w:rsidR="00F72558" w:rsidRPr="00E61A54">
        <w:rPr>
          <w:lang w:val="en-US"/>
        </w:rPr>
        <w:t>, 348</w:t>
      </w:r>
      <w:r w:rsidR="003B51E5" w:rsidRPr="00E61A54">
        <w:rPr>
          <w:lang w:val="en-US"/>
        </w:rPr>
        <w:t>, 351</w:t>
      </w:r>
      <w:r w:rsidR="00420A42" w:rsidRPr="00E61A54">
        <w:rPr>
          <w:lang w:val="en-US"/>
        </w:rPr>
        <w:t>-</w:t>
      </w:r>
      <w:r w:rsidR="00AB03C1" w:rsidRPr="00E61A54">
        <w:rPr>
          <w:lang w:val="en-US"/>
        </w:rPr>
        <w:t>353</w:t>
      </w:r>
      <w:r w:rsidR="00616600" w:rsidRPr="00E61A54">
        <w:rPr>
          <w:lang w:val="en-US"/>
        </w:rPr>
        <w:t>, 363</w:t>
      </w:r>
      <w:r w:rsidR="000F385B" w:rsidRPr="00E61A54">
        <w:rPr>
          <w:lang w:val="en-US"/>
        </w:rPr>
        <w:t xml:space="preserve">, </w:t>
      </w:r>
      <w:r w:rsidR="00A34D2D" w:rsidRPr="00E61A54">
        <w:rPr>
          <w:lang w:val="en-US"/>
        </w:rPr>
        <w:t xml:space="preserve">407, </w:t>
      </w:r>
      <w:r w:rsidR="00646E9E" w:rsidRPr="00E61A54">
        <w:rPr>
          <w:lang w:val="en-US"/>
        </w:rPr>
        <w:t>444-446</w:t>
      </w:r>
      <w:r w:rsidR="00E328BB" w:rsidRPr="00E61A54">
        <w:rPr>
          <w:lang w:val="en-US"/>
        </w:rPr>
        <w:t>, 458</w:t>
      </w:r>
      <w:r w:rsidRPr="00E61A54">
        <w:rPr>
          <w:lang w:val="en-US"/>
        </w:rPr>
        <w:t>). Upper Saddle River, NJ: Pearson Education, Inc.</w:t>
      </w:r>
    </w:p>
    <w:p w14:paraId="6B715449" w14:textId="77777777" w:rsidR="00F510B5" w:rsidRPr="00E61A54" w:rsidRDefault="00F510B5" w:rsidP="00D80F7E">
      <w:pPr>
        <w:spacing w:line="480" w:lineRule="auto"/>
        <w:ind w:left="706" w:hanging="706"/>
        <w:rPr>
          <w:lang w:val="en-US"/>
        </w:rPr>
      </w:pPr>
      <w:r w:rsidRPr="00E61A54">
        <w:rPr>
          <w:lang w:val="en-US"/>
        </w:rPr>
        <w:t xml:space="preserve">Freeman, R. E. (1984). </w:t>
      </w:r>
      <w:r w:rsidRPr="00E61A54">
        <w:rPr>
          <w:i/>
          <w:lang w:val="en-US"/>
        </w:rPr>
        <w:t>Strategic management: A stakeholder approach</w:t>
      </w:r>
      <w:r w:rsidRPr="00E61A54">
        <w:rPr>
          <w:lang w:val="en-US"/>
        </w:rPr>
        <w:t xml:space="preserve"> (p. 46). Marshfield, MA: Pitman Publishing Inc.</w:t>
      </w:r>
    </w:p>
    <w:p w14:paraId="75BB6E6D" w14:textId="77777777" w:rsidR="00BD7077" w:rsidRPr="00E61A54" w:rsidRDefault="00BD7077" w:rsidP="004C2A3C">
      <w:pPr>
        <w:spacing w:line="480" w:lineRule="auto"/>
        <w:ind w:left="720" w:hanging="720"/>
        <w:rPr>
          <w:lang w:val="en-US"/>
        </w:rPr>
      </w:pPr>
      <w:r w:rsidRPr="00E61A54">
        <w:rPr>
          <w:lang w:val="en-US"/>
        </w:rPr>
        <w:t xml:space="preserve">Friedman, A. L., &amp; Miles, S. (2006). </w:t>
      </w:r>
      <w:r w:rsidRPr="00E61A54">
        <w:rPr>
          <w:i/>
          <w:lang w:val="en-US"/>
        </w:rPr>
        <w:t>Stakeholders: theory and practice</w:t>
      </w:r>
      <w:r w:rsidRPr="00E61A54">
        <w:rPr>
          <w:lang w:val="en-US"/>
        </w:rPr>
        <w:t xml:space="preserve"> (pp. 13-14). </w:t>
      </w:r>
      <w:proofErr w:type="spellStart"/>
      <w:r w:rsidRPr="00E61A54">
        <w:rPr>
          <w:lang w:val="en-US"/>
        </w:rPr>
        <w:t>Recuperado</w:t>
      </w:r>
      <w:proofErr w:type="spellEnd"/>
      <w:r w:rsidRPr="00E61A54">
        <w:rPr>
          <w:lang w:val="en-US"/>
        </w:rPr>
        <w:t xml:space="preserve"> de </w:t>
      </w:r>
      <w:r w:rsidR="000C77BC" w:rsidRPr="00E61A54">
        <w:rPr>
          <w:lang w:val="en-US"/>
        </w:rPr>
        <w:t>https://ebookcentral.proquest.com</w:t>
      </w:r>
    </w:p>
    <w:p w14:paraId="328839D1" w14:textId="77777777" w:rsidR="000C77BC" w:rsidRPr="00E61A54" w:rsidRDefault="000C77BC" w:rsidP="000C77BC">
      <w:pPr>
        <w:spacing w:line="480" w:lineRule="auto"/>
        <w:ind w:left="706" w:hanging="706"/>
        <w:rPr>
          <w:lang w:val="en-US"/>
        </w:rPr>
      </w:pPr>
      <w:r w:rsidRPr="00E61A54">
        <w:rPr>
          <w:lang w:val="en-US"/>
        </w:rPr>
        <w:t xml:space="preserve">Graham, C. R. (2016). Case studies: An authentic research method. En C. D. Dziuban, A. G. Picciano, C. R, Graham, &amp; P. D. Moskal (Eds.), </w:t>
      </w:r>
      <w:r w:rsidRPr="00E61A54">
        <w:rPr>
          <w:i/>
          <w:lang w:val="en-US"/>
        </w:rPr>
        <w:t>Conducting research in online and blended learning environments: New pedagogical frontiers</w:t>
      </w:r>
      <w:r w:rsidRPr="00E61A54">
        <w:rPr>
          <w:lang w:val="en-US"/>
        </w:rPr>
        <w:t xml:space="preserve"> (pp. 97-113). New York, NY: Routledge, Taylor &amp; Frances. </w:t>
      </w:r>
      <w:proofErr w:type="spellStart"/>
      <w:r w:rsidRPr="00E61A54">
        <w:rPr>
          <w:lang w:val="en-US"/>
        </w:rPr>
        <w:t>Recuperado</w:t>
      </w:r>
      <w:proofErr w:type="spellEnd"/>
      <w:r w:rsidRPr="00E61A54">
        <w:rPr>
          <w:lang w:val="en-US"/>
        </w:rPr>
        <w:t xml:space="preserve"> de http://search.ebscohost.com</w:t>
      </w:r>
    </w:p>
    <w:p w14:paraId="2F1EE842" w14:textId="77777777" w:rsidR="00AB0393" w:rsidRPr="00095937" w:rsidRDefault="00AB0393" w:rsidP="004C2A3C">
      <w:pPr>
        <w:spacing w:line="480" w:lineRule="auto"/>
        <w:ind w:left="720" w:hanging="720"/>
      </w:pPr>
      <w:r w:rsidRPr="00095937">
        <w:lastRenderedPageBreak/>
        <w:t xml:space="preserve">Hernández Sampieri, R., Fernández Collado, C., &amp; Baptista Lucio, M. del P. (2010). </w:t>
      </w:r>
      <w:r w:rsidRPr="00095937">
        <w:rPr>
          <w:i/>
        </w:rPr>
        <w:t>Metodología de la investigación</w:t>
      </w:r>
      <w:r w:rsidRPr="00095937">
        <w:t xml:space="preserve"> (5ta. ed., p. 198). Recuperado de </w:t>
      </w:r>
      <w:r w:rsidR="00E770A9" w:rsidRPr="00095937">
        <w:t>https://www.esup.edu.pe/descargas/dep_investigacion/Metodologia%20de%20la%20investigación%205ta%20Edición.pdf</w:t>
      </w:r>
    </w:p>
    <w:p w14:paraId="4FC103F1" w14:textId="77777777" w:rsidR="00E770A9" w:rsidRPr="00095937" w:rsidRDefault="00E770A9" w:rsidP="004C2A3C">
      <w:pPr>
        <w:spacing w:line="480" w:lineRule="auto"/>
        <w:ind w:left="720" w:hanging="720"/>
      </w:pPr>
      <w:r w:rsidRPr="00E61A54">
        <w:rPr>
          <w:lang w:val="en-US"/>
        </w:rPr>
        <w:t xml:space="preserve">Kothari, C. (2004). </w:t>
      </w:r>
      <w:r w:rsidRPr="00E61A54">
        <w:rPr>
          <w:i/>
          <w:lang w:val="en-US"/>
        </w:rPr>
        <w:t>Research methodology: Methods and techniques</w:t>
      </w:r>
      <w:r w:rsidRPr="00E61A54">
        <w:rPr>
          <w:lang w:val="en-US"/>
        </w:rPr>
        <w:t xml:space="preserve"> (p. 152</w:t>
      </w:r>
      <w:r w:rsidR="001C4A9A" w:rsidRPr="00E61A54">
        <w:rPr>
          <w:lang w:val="en-US"/>
        </w:rPr>
        <w:t>-153</w:t>
      </w:r>
      <w:r w:rsidRPr="00E61A54">
        <w:rPr>
          <w:lang w:val="en-US"/>
        </w:rPr>
        <w:t xml:space="preserve">). </w:t>
      </w:r>
      <w:r w:rsidRPr="00095937">
        <w:t>Recuperado de https://ebookcentral.proquest.com</w:t>
      </w:r>
    </w:p>
    <w:p w14:paraId="3AC117D5" w14:textId="77777777" w:rsidR="004C2A3C" w:rsidRPr="00E61A54" w:rsidRDefault="004C2A3C" w:rsidP="004C2A3C">
      <w:pPr>
        <w:spacing w:line="480" w:lineRule="auto"/>
        <w:ind w:left="720" w:hanging="720"/>
        <w:rPr>
          <w:lang w:val="en-US"/>
        </w:rPr>
      </w:pPr>
      <w:r w:rsidRPr="00095937">
        <w:t xml:space="preserve">McQuiggan, S., Kosturko, L., McQuiggan, J, &amp; Sabourin, J. (2015). </w:t>
      </w:r>
      <w:r w:rsidRPr="00E61A54">
        <w:rPr>
          <w:i/>
          <w:lang w:val="en-US"/>
        </w:rPr>
        <w:t>Mobile learning: a handbook for developers, educators, and learners</w:t>
      </w:r>
      <w:r w:rsidRPr="00E61A54">
        <w:rPr>
          <w:lang w:val="en-US"/>
        </w:rPr>
        <w:t xml:space="preserve"> (pp. 8-9). </w:t>
      </w:r>
      <w:proofErr w:type="spellStart"/>
      <w:r w:rsidRPr="00E61A54">
        <w:rPr>
          <w:lang w:val="en-US"/>
        </w:rPr>
        <w:t>Recuperado</w:t>
      </w:r>
      <w:proofErr w:type="spellEnd"/>
      <w:r w:rsidRPr="00E61A54">
        <w:rPr>
          <w:lang w:val="en-US"/>
        </w:rPr>
        <w:t xml:space="preserve"> de https://ebookcentral.proquest.com</w:t>
      </w:r>
    </w:p>
    <w:p w14:paraId="1CBC13B5" w14:textId="77777777" w:rsidR="008B4195" w:rsidRPr="00E61A54" w:rsidRDefault="003F38FE" w:rsidP="003F38FE">
      <w:pPr>
        <w:spacing w:line="480" w:lineRule="auto"/>
        <w:ind w:left="720" w:hanging="720"/>
        <w:rPr>
          <w:lang w:val="en-US"/>
        </w:rPr>
      </w:pPr>
      <w:r w:rsidRPr="00E61A54">
        <w:rPr>
          <w:lang w:val="en-US"/>
        </w:rPr>
        <w:t xml:space="preserve">Monsen, K. A. (2017). </w:t>
      </w:r>
      <w:r w:rsidRPr="00E61A54">
        <w:rPr>
          <w:i/>
          <w:lang w:val="en-US"/>
        </w:rPr>
        <w:t>Intervention effectiveness research: quality improvement and program evaluation</w:t>
      </w:r>
      <w:r w:rsidRPr="00E61A54">
        <w:rPr>
          <w:lang w:val="en-US"/>
        </w:rPr>
        <w:t xml:space="preserve">. </w:t>
      </w:r>
      <w:r w:rsidR="00A45442" w:rsidRPr="00E61A54">
        <w:rPr>
          <w:lang w:val="en-US"/>
        </w:rPr>
        <w:t xml:space="preserve">New York, NY: </w:t>
      </w:r>
      <w:r w:rsidRPr="00E61A54">
        <w:rPr>
          <w:lang w:val="en-US"/>
        </w:rPr>
        <w:t xml:space="preserve">Springer International Publishing. </w:t>
      </w:r>
      <w:proofErr w:type="spellStart"/>
      <w:r w:rsidRPr="00E61A54">
        <w:rPr>
          <w:lang w:val="en-US"/>
        </w:rPr>
        <w:t>Recuperado</w:t>
      </w:r>
      <w:proofErr w:type="spellEnd"/>
      <w:r w:rsidRPr="00E61A54">
        <w:rPr>
          <w:lang w:val="en-US"/>
        </w:rPr>
        <w:t xml:space="preserve"> de </w:t>
      </w:r>
      <w:r w:rsidR="00993AB1" w:rsidRPr="00E61A54">
        <w:rPr>
          <w:lang w:val="en-US"/>
        </w:rPr>
        <w:t>https://ebookcentral.proquest.com</w:t>
      </w:r>
    </w:p>
    <w:p w14:paraId="764CCB9C" w14:textId="77777777" w:rsidR="006510F0" w:rsidRPr="00E61A54" w:rsidRDefault="006510F0" w:rsidP="00B22329">
      <w:pPr>
        <w:spacing w:line="480" w:lineRule="auto"/>
        <w:ind w:left="706" w:hanging="706"/>
        <w:rPr>
          <w:lang w:val="en-US"/>
        </w:rPr>
      </w:pPr>
      <w:r w:rsidRPr="00E61A54">
        <w:rPr>
          <w:lang w:val="en-US"/>
        </w:rPr>
        <w:t xml:space="preserve">Moore, D. S., McCabe, G. P., &amp; Craig, B. A. (2014). </w:t>
      </w:r>
      <w:r w:rsidRPr="00E61A54">
        <w:rPr>
          <w:i/>
          <w:lang w:val="en-US"/>
        </w:rPr>
        <w:t>Exploring the practice of statistics</w:t>
      </w:r>
      <w:r w:rsidRPr="00E61A54">
        <w:rPr>
          <w:lang w:val="en-US"/>
        </w:rPr>
        <w:t xml:space="preserve"> (</w:t>
      </w:r>
      <w:proofErr w:type="gramStart"/>
      <w:r w:rsidRPr="00E61A54">
        <w:rPr>
          <w:lang w:val="en-US"/>
        </w:rPr>
        <w:t>pp</w:t>
      </w:r>
      <w:proofErr w:type="gramEnd"/>
      <w:r w:rsidRPr="00E61A54">
        <w:rPr>
          <w:lang w:val="en-US"/>
        </w:rPr>
        <w:t>. 401, 438). Basingstoke, England: W. H. Freeman and Company.</w:t>
      </w:r>
    </w:p>
    <w:p w14:paraId="7B2C1D19" w14:textId="77777777" w:rsidR="00B22329" w:rsidRPr="00095937" w:rsidRDefault="00B22329" w:rsidP="00B22329">
      <w:pPr>
        <w:spacing w:line="480" w:lineRule="auto"/>
        <w:ind w:left="706" w:hanging="706"/>
      </w:pPr>
      <w:r w:rsidRPr="00E61A54">
        <w:rPr>
          <w:lang w:val="en-US"/>
        </w:rPr>
        <w:t xml:space="preserve">Negrón Velázquez, G. (2012). </w:t>
      </w:r>
      <w:r w:rsidRPr="00095937">
        <w:rPr>
          <w:i/>
        </w:rPr>
        <w:t>Evaluación de programas: Una breve introducción</w:t>
      </w:r>
      <w:r w:rsidRPr="00095937">
        <w:t xml:space="preserve"> (p. 77). Hato Rey, PR: Publicaciones Puertorriqueñas, Inc.</w:t>
      </w:r>
    </w:p>
    <w:p w14:paraId="66654AFB" w14:textId="77777777" w:rsidR="00F608A5" w:rsidRPr="00095937" w:rsidRDefault="00F608A5" w:rsidP="00F608A5">
      <w:pPr>
        <w:spacing w:line="480" w:lineRule="auto"/>
        <w:ind w:left="706" w:hanging="706"/>
      </w:pPr>
      <w:r w:rsidRPr="00095937">
        <w:t xml:space="preserve">Owen, J. M. (2006). </w:t>
      </w:r>
      <w:r w:rsidRPr="00095937">
        <w:rPr>
          <w:i/>
        </w:rPr>
        <w:t>Program evaluation</w:t>
      </w:r>
      <w:r w:rsidRPr="00095937">
        <w:t xml:space="preserve"> (3ra. ed., pp. 1863-1865</w:t>
      </w:r>
      <w:r w:rsidR="00223278" w:rsidRPr="00095937">
        <w:t>, 3483-3485</w:t>
      </w:r>
      <w:r w:rsidRPr="00095937">
        <w:t xml:space="preserve">) [versión de Kindle PC]. Australia: Allen &amp; Unwin. Recuperado de </w:t>
      </w:r>
      <w:r w:rsidR="00C4335C" w:rsidRPr="00095937">
        <w:t>http://www.amazon.com</w:t>
      </w:r>
    </w:p>
    <w:p w14:paraId="56FA659C" w14:textId="77777777" w:rsidR="00C4335C" w:rsidRPr="00095937" w:rsidRDefault="00C4335C" w:rsidP="00F608A5">
      <w:pPr>
        <w:spacing w:line="480" w:lineRule="auto"/>
        <w:ind w:left="706" w:hanging="706"/>
      </w:pPr>
    </w:p>
    <w:p w14:paraId="5F18F720" w14:textId="77777777" w:rsidR="00C4335C" w:rsidRPr="00095937" w:rsidRDefault="00C4335C" w:rsidP="00F608A5">
      <w:pPr>
        <w:spacing w:line="480" w:lineRule="auto"/>
        <w:ind w:left="706" w:hanging="706"/>
      </w:pPr>
    </w:p>
    <w:p w14:paraId="5BCD5E37" w14:textId="77777777" w:rsidR="00C4335C" w:rsidRPr="00095937" w:rsidRDefault="00C4335C" w:rsidP="00F608A5">
      <w:pPr>
        <w:spacing w:line="480" w:lineRule="auto"/>
        <w:ind w:left="706" w:hanging="706"/>
      </w:pPr>
    </w:p>
    <w:p w14:paraId="70A44AC8" w14:textId="77777777" w:rsidR="008F5BBA" w:rsidRPr="00E61A54" w:rsidRDefault="008F5BBA" w:rsidP="00F608A5">
      <w:pPr>
        <w:spacing w:line="480" w:lineRule="auto"/>
        <w:ind w:left="706" w:hanging="706"/>
        <w:rPr>
          <w:lang w:val="en-US"/>
        </w:rPr>
      </w:pPr>
      <w:r w:rsidRPr="00095937">
        <w:lastRenderedPageBreak/>
        <w:t>Picciano, A. G. (2016</w:t>
      </w:r>
      <w:r w:rsidR="00687B92" w:rsidRPr="00095937">
        <w:t>a</w:t>
      </w:r>
      <w:r w:rsidRPr="00095937">
        <w:t xml:space="preserve">). </w:t>
      </w:r>
      <w:r w:rsidRPr="00E61A54">
        <w:rPr>
          <w:lang w:val="en-US"/>
        </w:rPr>
        <w:t xml:space="preserve">Paradigms, methodologies, methods, and the role of theory in online and blended learning research. En C. D. Dziuban, A. G. Picciano, C. R, Graham, &amp; P. D. Moskal (Eds.), </w:t>
      </w:r>
      <w:r w:rsidRPr="00E61A54">
        <w:rPr>
          <w:i/>
          <w:lang w:val="en-US"/>
        </w:rPr>
        <w:t>Conducting research in online and blended learning environments: New pedagogical frontiers</w:t>
      </w:r>
      <w:r w:rsidRPr="00E61A54">
        <w:rPr>
          <w:lang w:val="en-US"/>
        </w:rPr>
        <w:t xml:space="preserve"> (pp. 12-27). New York, NY: Routledge, Taylor &amp; Frances. </w:t>
      </w:r>
      <w:proofErr w:type="spellStart"/>
      <w:r w:rsidRPr="00E61A54">
        <w:rPr>
          <w:lang w:val="en-US"/>
        </w:rPr>
        <w:t>Recuperado</w:t>
      </w:r>
      <w:proofErr w:type="spellEnd"/>
      <w:r w:rsidRPr="00E61A54">
        <w:rPr>
          <w:lang w:val="en-US"/>
        </w:rPr>
        <w:t xml:space="preserve"> de http://search.ebscohost.com</w:t>
      </w:r>
    </w:p>
    <w:p w14:paraId="69D5BC96" w14:textId="77777777" w:rsidR="00687B92" w:rsidRPr="00E61A54" w:rsidRDefault="00687B92" w:rsidP="00993AB1">
      <w:pPr>
        <w:spacing w:line="480" w:lineRule="auto"/>
        <w:ind w:left="706" w:hanging="706"/>
        <w:rPr>
          <w:lang w:val="en-US"/>
        </w:rPr>
      </w:pPr>
      <w:r w:rsidRPr="00E61A54">
        <w:rPr>
          <w:lang w:val="en-US"/>
        </w:rPr>
        <w:t xml:space="preserve">Picciano, A. G. (2016b). Models of survey research. En C. D. Dziuban, A. G. Picciano, C. R, Graham, &amp; P. D. Moskal (Eds.), </w:t>
      </w:r>
      <w:r w:rsidRPr="00E61A54">
        <w:rPr>
          <w:i/>
          <w:lang w:val="en-US"/>
        </w:rPr>
        <w:t>Conducting research in online and blended learning environments: New pedagogical frontiers</w:t>
      </w:r>
      <w:r w:rsidRPr="00E61A54">
        <w:rPr>
          <w:lang w:val="en-US"/>
        </w:rPr>
        <w:t xml:space="preserve"> (pp. 55-69). New York, NY: Routledge, Taylor &amp; Frances. </w:t>
      </w:r>
      <w:proofErr w:type="spellStart"/>
      <w:r w:rsidRPr="00E61A54">
        <w:rPr>
          <w:lang w:val="en-US"/>
        </w:rPr>
        <w:t>Recuperado</w:t>
      </w:r>
      <w:proofErr w:type="spellEnd"/>
      <w:r w:rsidRPr="00E61A54">
        <w:rPr>
          <w:lang w:val="en-US"/>
        </w:rPr>
        <w:t xml:space="preserve"> de http://search.ebscohost.com</w:t>
      </w:r>
    </w:p>
    <w:p w14:paraId="47B0AFEB" w14:textId="77777777" w:rsidR="00993AB1" w:rsidRPr="00095937" w:rsidRDefault="00993AB1" w:rsidP="00993AB1">
      <w:pPr>
        <w:spacing w:line="480" w:lineRule="auto"/>
        <w:ind w:left="706" w:hanging="706"/>
      </w:pPr>
      <w:r w:rsidRPr="00095937">
        <w:t xml:space="preserve">Rosa </w:t>
      </w:r>
      <w:proofErr w:type="spellStart"/>
      <w:r w:rsidRPr="00095937">
        <w:t>Soberal</w:t>
      </w:r>
      <w:proofErr w:type="spellEnd"/>
      <w:r w:rsidRPr="00095937">
        <w:t xml:space="preserve">, R. (2006). </w:t>
      </w:r>
      <w:r w:rsidRPr="00095937">
        <w:rPr>
          <w:i/>
        </w:rPr>
        <w:t>Planificación y Evaluación de Programas</w:t>
      </w:r>
      <w:r w:rsidRPr="00095937">
        <w:t>. (2da ed., p</w:t>
      </w:r>
      <w:r w:rsidR="00E82F68" w:rsidRPr="00095937">
        <w:t>p</w:t>
      </w:r>
      <w:r w:rsidRPr="00095937">
        <w:t xml:space="preserve">. </w:t>
      </w:r>
      <w:r w:rsidR="00E82F68" w:rsidRPr="00095937">
        <w:t xml:space="preserve">232, </w:t>
      </w:r>
      <w:r w:rsidRPr="00095937">
        <w:t>266), San Juan, PR: Editorial Isla Negra. Copyright 2006 por Rosalie Rosa Soberal y Editorial Isla Negra.</w:t>
      </w:r>
    </w:p>
    <w:p w14:paraId="605993A6" w14:textId="77777777" w:rsidR="004133D7" w:rsidRPr="00E61A54" w:rsidRDefault="004133D7" w:rsidP="003F38FE">
      <w:pPr>
        <w:spacing w:line="480" w:lineRule="auto"/>
        <w:ind w:left="720" w:hanging="720"/>
        <w:rPr>
          <w:lang w:val="en-US"/>
        </w:rPr>
      </w:pPr>
      <w:r w:rsidRPr="00E61A54">
        <w:rPr>
          <w:lang w:val="en-US"/>
        </w:rPr>
        <w:t xml:space="preserve">Ruhe, V., &amp; Zumbo, R. D. (2009). </w:t>
      </w:r>
      <w:r w:rsidRPr="00E61A54">
        <w:rPr>
          <w:i/>
          <w:lang w:val="en-US"/>
        </w:rPr>
        <w:t>Evaluation in distance education and e-learning: The unfolding model</w:t>
      </w:r>
      <w:r w:rsidRPr="00E61A54">
        <w:rPr>
          <w:lang w:val="en-US"/>
        </w:rPr>
        <w:t xml:space="preserve"> (p</w:t>
      </w:r>
      <w:r w:rsidR="000569DC" w:rsidRPr="00E61A54">
        <w:rPr>
          <w:lang w:val="en-US"/>
        </w:rPr>
        <w:t>p</w:t>
      </w:r>
      <w:r w:rsidRPr="00E61A54">
        <w:rPr>
          <w:lang w:val="en-US"/>
        </w:rPr>
        <w:t>. 106</w:t>
      </w:r>
      <w:r w:rsidR="000569DC" w:rsidRPr="00E61A54">
        <w:rPr>
          <w:lang w:val="en-US"/>
        </w:rPr>
        <w:t>-10</w:t>
      </w:r>
      <w:r w:rsidR="00895EF9" w:rsidRPr="00E61A54">
        <w:rPr>
          <w:lang w:val="en-US"/>
        </w:rPr>
        <w:t>8</w:t>
      </w:r>
      <w:r w:rsidR="003A4E7A" w:rsidRPr="00E61A54">
        <w:rPr>
          <w:lang w:val="en-US"/>
        </w:rPr>
        <w:t xml:space="preserve">, </w:t>
      </w:r>
      <w:r w:rsidR="006142EE" w:rsidRPr="00E61A54">
        <w:rPr>
          <w:lang w:val="en-US"/>
        </w:rPr>
        <w:t xml:space="preserve">121, </w:t>
      </w:r>
      <w:r w:rsidR="003A4E7A" w:rsidRPr="00E61A54">
        <w:rPr>
          <w:lang w:val="en-US"/>
        </w:rPr>
        <w:t>163</w:t>
      </w:r>
      <w:r w:rsidRPr="00E61A54">
        <w:rPr>
          <w:lang w:val="en-US"/>
        </w:rPr>
        <w:t>)</w:t>
      </w:r>
      <w:r w:rsidR="000D6F57" w:rsidRPr="00E61A54">
        <w:rPr>
          <w:lang w:val="en-US"/>
        </w:rPr>
        <w:t xml:space="preserve"> [</w:t>
      </w:r>
      <w:proofErr w:type="spellStart"/>
      <w:r w:rsidR="000D6F57" w:rsidRPr="00E61A54">
        <w:rPr>
          <w:lang w:val="en-US"/>
        </w:rPr>
        <w:t>versi</w:t>
      </w:r>
      <w:r w:rsidR="00BD5E16" w:rsidRPr="00E61A54">
        <w:rPr>
          <w:lang w:val="en-US"/>
        </w:rPr>
        <w:t>ó</w:t>
      </w:r>
      <w:r w:rsidR="000D6F57" w:rsidRPr="00E61A54">
        <w:rPr>
          <w:lang w:val="en-US"/>
        </w:rPr>
        <w:t>n</w:t>
      </w:r>
      <w:proofErr w:type="spellEnd"/>
      <w:r w:rsidR="000D6F57" w:rsidRPr="00E61A54">
        <w:rPr>
          <w:lang w:val="en-US"/>
        </w:rPr>
        <w:t xml:space="preserve"> de Kindle PC]</w:t>
      </w:r>
      <w:r w:rsidRPr="00E61A54">
        <w:rPr>
          <w:lang w:val="en-US"/>
        </w:rPr>
        <w:t xml:space="preserve">. New York: Guilford Press. </w:t>
      </w:r>
      <w:proofErr w:type="spellStart"/>
      <w:r w:rsidRPr="00E61A54">
        <w:rPr>
          <w:lang w:val="en-US"/>
        </w:rPr>
        <w:t>Recuperado</w:t>
      </w:r>
      <w:proofErr w:type="spellEnd"/>
      <w:r w:rsidRPr="00E61A54">
        <w:rPr>
          <w:lang w:val="en-US"/>
        </w:rPr>
        <w:t xml:space="preserve"> de http://www.amazon.com</w:t>
      </w:r>
    </w:p>
    <w:p w14:paraId="678239DE" w14:textId="77777777" w:rsidR="00FB2260" w:rsidRPr="00095937" w:rsidRDefault="00FB2260" w:rsidP="003F38FE">
      <w:pPr>
        <w:spacing w:line="480" w:lineRule="auto"/>
        <w:ind w:left="720" w:hanging="720"/>
      </w:pPr>
      <w:r w:rsidRPr="00E61A54">
        <w:rPr>
          <w:lang w:val="en-US"/>
        </w:rPr>
        <w:t xml:space="preserve">Spaulding, D. T. (2014). </w:t>
      </w:r>
      <w:r w:rsidRPr="00E61A54">
        <w:rPr>
          <w:i/>
          <w:lang w:val="en-US"/>
        </w:rPr>
        <w:t>Program evaluation in practice: core concepts and examples for discussion and analysis</w:t>
      </w:r>
      <w:r w:rsidRPr="00E61A54">
        <w:rPr>
          <w:lang w:val="en-US"/>
        </w:rPr>
        <w:t xml:space="preserve"> (2da. ed.</w:t>
      </w:r>
      <w:r w:rsidR="00E34356" w:rsidRPr="00E61A54">
        <w:rPr>
          <w:lang w:val="en-US"/>
        </w:rPr>
        <w:t>, p</w:t>
      </w:r>
      <w:r w:rsidR="00D743C6" w:rsidRPr="00E61A54">
        <w:rPr>
          <w:lang w:val="en-US"/>
        </w:rPr>
        <w:t>p</w:t>
      </w:r>
      <w:r w:rsidR="00E34356" w:rsidRPr="00E61A54">
        <w:rPr>
          <w:lang w:val="en-US"/>
        </w:rPr>
        <w:t>. 3</w:t>
      </w:r>
      <w:r w:rsidR="00D743C6" w:rsidRPr="00E61A54">
        <w:rPr>
          <w:lang w:val="en-US"/>
        </w:rPr>
        <w:t>, 5</w:t>
      </w:r>
      <w:r w:rsidRPr="00E61A54">
        <w:rPr>
          <w:lang w:val="en-US"/>
        </w:rPr>
        <w:t xml:space="preserve">). San Francisco, CA: Jossey-Bass, a John Wiley &amp; Sons Brand, Incorporated. </w:t>
      </w:r>
      <w:r w:rsidRPr="00095937">
        <w:t xml:space="preserve">Recuperado de </w:t>
      </w:r>
      <w:r w:rsidR="00545FB8" w:rsidRPr="00095937">
        <w:t>http://ebookcentral.proquest.com</w:t>
      </w:r>
    </w:p>
    <w:p w14:paraId="09F2EF70" w14:textId="77777777" w:rsidR="000706DE" w:rsidRPr="00E61A54" w:rsidRDefault="000706DE" w:rsidP="000706DE">
      <w:pPr>
        <w:spacing w:line="480" w:lineRule="auto"/>
        <w:ind w:left="720" w:hanging="720"/>
        <w:rPr>
          <w:lang w:val="en-US"/>
        </w:rPr>
      </w:pPr>
      <w:r w:rsidRPr="00095937">
        <w:t xml:space="preserve">Spector, J. M., &amp; Yuen, A. H. K (2016). </w:t>
      </w:r>
      <w:r w:rsidRPr="00E61A54">
        <w:rPr>
          <w:i/>
          <w:lang w:val="en-US"/>
        </w:rPr>
        <w:t>Educational technology program and project evaluation</w:t>
      </w:r>
      <w:r w:rsidRPr="00E61A54">
        <w:rPr>
          <w:lang w:val="en-US"/>
        </w:rPr>
        <w:t xml:space="preserve"> (pp. 8-9, 16</w:t>
      </w:r>
      <w:r w:rsidR="00C833BE" w:rsidRPr="00E61A54">
        <w:rPr>
          <w:lang w:val="en-US"/>
        </w:rPr>
        <w:t xml:space="preserve">, </w:t>
      </w:r>
      <w:r w:rsidR="00C311DA" w:rsidRPr="00E61A54">
        <w:rPr>
          <w:lang w:val="en-US"/>
        </w:rPr>
        <w:t xml:space="preserve">53, </w:t>
      </w:r>
      <w:r w:rsidR="00C833BE" w:rsidRPr="00E61A54">
        <w:rPr>
          <w:lang w:val="en-US"/>
        </w:rPr>
        <w:t>68</w:t>
      </w:r>
      <w:r w:rsidR="004A5F33" w:rsidRPr="00E61A54">
        <w:rPr>
          <w:lang w:val="en-US"/>
        </w:rPr>
        <w:t xml:space="preserve">, </w:t>
      </w:r>
      <w:r w:rsidR="000E3F26" w:rsidRPr="00E61A54">
        <w:rPr>
          <w:lang w:val="en-US"/>
        </w:rPr>
        <w:t xml:space="preserve">70-71, </w:t>
      </w:r>
      <w:r w:rsidR="00192D09" w:rsidRPr="00E61A54">
        <w:rPr>
          <w:lang w:val="en-US"/>
        </w:rPr>
        <w:t>112</w:t>
      </w:r>
      <w:r w:rsidRPr="00E61A54">
        <w:rPr>
          <w:lang w:val="en-US"/>
        </w:rPr>
        <w:t>) [</w:t>
      </w:r>
      <w:proofErr w:type="spellStart"/>
      <w:r w:rsidR="00291CC8" w:rsidRPr="00E61A54">
        <w:rPr>
          <w:lang w:val="en-US"/>
        </w:rPr>
        <w:t>versión</w:t>
      </w:r>
      <w:proofErr w:type="spellEnd"/>
      <w:r w:rsidR="00291CC8" w:rsidRPr="00E61A54">
        <w:rPr>
          <w:lang w:val="en-US"/>
        </w:rPr>
        <w:t xml:space="preserve"> de Kindle PC</w:t>
      </w:r>
      <w:r w:rsidRPr="00E61A54">
        <w:rPr>
          <w:lang w:val="en-US"/>
        </w:rPr>
        <w:t xml:space="preserve">]. New York, NY: Routledge, Taylor and Francis. </w:t>
      </w:r>
      <w:proofErr w:type="spellStart"/>
      <w:r w:rsidRPr="00E61A54">
        <w:rPr>
          <w:lang w:val="en-US"/>
        </w:rPr>
        <w:t>Recuperado</w:t>
      </w:r>
      <w:proofErr w:type="spellEnd"/>
      <w:r w:rsidRPr="00E61A54">
        <w:rPr>
          <w:lang w:val="en-US"/>
        </w:rPr>
        <w:t xml:space="preserve"> de http://www.amazon.com</w:t>
      </w:r>
    </w:p>
    <w:p w14:paraId="47D863D8" w14:textId="77777777" w:rsidR="00545FB8" w:rsidRPr="00E61A54" w:rsidRDefault="00545FB8" w:rsidP="003F38FE">
      <w:pPr>
        <w:spacing w:line="480" w:lineRule="auto"/>
        <w:ind w:left="720" w:hanging="720"/>
        <w:rPr>
          <w:lang w:val="en-US"/>
        </w:rPr>
      </w:pPr>
      <w:r w:rsidRPr="00E61A54">
        <w:rPr>
          <w:lang w:val="en-US"/>
        </w:rPr>
        <w:lastRenderedPageBreak/>
        <w:t xml:space="preserve">Stufflebeam, D. L. (1970, </w:t>
      </w:r>
      <w:proofErr w:type="spellStart"/>
      <w:r w:rsidRPr="00E61A54">
        <w:rPr>
          <w:lang w:val="en-US"/>
        </w:rPr>
        <w:t>marzo</w:t>
      </w:r>
      <w:proofErr w:type="spellEnd"/>
      <w:r w:rsidRPr="00E61A54">
        <w:rPr>
          <w:lang w:val="en-US"/>
        </w:rPr>
        <w:t xml:space="preserve">). </w:t>
      </w:r>
      <w:r w:rsidRPr="00E61A54">
        <w:rPr>
          <w:i/>
          <w:lang w:val="en-US"/>
        </w:rPr>
        <w:t>The use of experimental design in educational evaluation</w:t>
      </w:r>
      <w:r w:rsidRPr="00E61A54">
        <w:rPr>
          <w:lang w:val="en-US"/>
        </w:rPr>
        <w:t xml:space="preserve">. Paper presented at the National Convention of the American Educational Research Association, Minneapolis, MN. </w:t>
      </w:r>
      <w:proofErr w:type="spellStart"/>
      <w:r w:rsidRPr="00E61A54">
        <w:rPr>
          <w:lang w:val="en-US"/>
        </w:rPr>
        <w:t>Recuperado</w:t>
      </w:r>
      <w:proofErr w:type="spellEnd"/>
      <w:r w:rsidRPr="00E61A54">
        <w:rPr>
          <w:lang w:val="en-US"/>
        </w:rPr>
        <w:t xml:space="preserve"> de la base de </w:t>
      </w:r>
      <w:proofErr w:type="spellStart"/>
      <w:r w:rsidRPr="00E61A54">
        <w:rPr>
          <w:lang w:val="en-US"/>
        </w:rPr>
        <w:t>datos</w:t>
      </w:r>
      <w:proofErr w:type="spellEnd"/>
      <w:r w:rsidRPr="00E61A54">
        <w:rPr>
          <w:lang w:val="en-US"/>
        </w:rPr>
        <w:t xml:space="preserve"> de ERC. (ED045706)</w:t>
      </w:r>
      <w:r w:rsidR="00DE2A16" w:rsidRPr="00E61A54">
        <w:rPr>
          <w:lang w:val="en-US"/>
        </w:rPr>
        <w:t>.</w:t>
      </w:r>
    </w:p>
    <w:p w14:paraId="537B2C3C" w14:textId="77777777" w:rsidR="00DE2A16" w:rsidRPr="00E61A54" w:rsidRDefault="00DE2A16" w:rsidP="00DE2A16">
      <w:pPr>
        <w:spacing w:line="480" w:lineRule="auto"/>
        <w:ind w:left="706" w:hanging="706"/>
        <w:rPr>
          <w:lang w:val="en-US"/>
        </w:rPr>
      </w:pPr>
      <w:r w:rsidRPr="00E61A54">
        <w:rPr>
          <w:lang w:val="en-US"/>
        </w:rPr>
        <w:t xml:space="preserve">Stufflebeam, D. L., &amp; Coryn, C. L. S. (2014). </w:t>
      </w:r>
      <w:r w:rsidRPr="00E61A54">
        <w:rPr>
          <w:i/>
          <w:lang w:val="en-US"/>
        </w:rPr>
        <w:t>Evaluation, theory, models, &amp; applications</w:t>
      </w:r>
      <w:r w:rsidRPr="00E61A54">
        <w:rPr>
          <w:lang w:val="en-US"/>
        </w:rPr>
        <w:t xml:space="preserve"> (2da ed., pp</w:t>
      </w:r>
      <w:r w:rsidR="00F84D86" w:rsidRPr="00E61A54">
        <w:rPr>
          <w:lang w:val="en-US"/>
        </w:rPr>
        <w:t>. 309-339</w:t>
      </w:r>
      <w:r w:rsidRPr="00E61A54">
        <w:rPr>
          <w:lang w:val="en-US"/>
        </w:rPr>
        <w:t>). San Francisco, CA: Jossey-Bass, a Wiley Brand.</w:t>
      </w:r>
    </w:p>
    <w:p w14:paraId="375CE0AD" w14:textId="77777777" w:rsidR="00F453C2" w:rsidRPr="00E61A54" w:rsidRDefault="00F453C2" w:rsidP="00F453C2">
      <w:pPr>
        <w:spacing w:line="480" w:lineRule="auto"/>
        <w:ind w:left="706" w:hanging="706"/>
        <w:rPr>
          <w:lang w:val="en-US"/>
        </w:rPr>
      </w:pPr>
      <w:r w:rsidRPr="00E61A54">
        <w:rPr>
          <w:lang w:val="en-US"/>
        </w:rPr>
        <w:t xml:space="preserve">Stufflebeam, D. L., &amp; </w:t>
      </w:r>
      <w:proofErr w:type="spellStart"/>
      <w:r w:rsidRPr="00E61A54">
        <w:rPr>
          <w:lang w:val="en-US"/>
        </w:rPr>
        <w:t>Shinkfield</w:t>
      </w:r>
      <w:proofErr w:type="spellEnd"/>
      <w:r w:rsidRPr="00E61A54">
        <w:rPr>
          <w:lang w:val="en-US"/>
        </w:rPr>
        <w:t xml:space="preserve">, A. J. (1987). </w:t>
      </w:r>
      <w:r w:rsidRPr="00095937">
        <w:rPr>
          <w:i/>
        </w:rPr>
        <w:t>Evaluación sistemática: Guía teórica y práctica</w:t>
      </w:r>
      <w:r w:rsidRPr="00095937">
        <w:t xml:space="preserve"> (pp. 155-233). </w:t>
      </w:r>
      <w:r w:rsidRPr="00E61A54">
        <w:rPr>
          <w:lang w:val="en-US"/>
        </w:rPr>
        <w:t xml:space="preserve">México: </w:t>
      </w:r>
      <w:proofErr w:type="spellStart"/>
      <w:r w:rsidRPr="00E61A54">
        <w:rPr>
          <w:lang w:val="en-US"/>
        </w:rPr>
        <w:t>Ediciones</w:t>
      </w:r>
      <w:proofErr w:type="spellEnd"/>
      <w:r w:rsidRPr="00E61A54">
        <w:rPr>
          <w:lang w:val="en-US"/>
        </w:rPr>
        <w:t xml:space="preserve"> </w:t>
      </w:r>
      <w:proofErr w:type="spellStart"/>
      <w:r w:rsidRPr="00E61A54">
        <w:rPr>
          <w:lang w:val="en-US"/>
        </w:rPr>
        <w:t>Paidós</w:t>
      </w:r>
      <w:proofErr w:type="spellEnd"/>
      <w:r w:rsidRPr="00E61A54">
        <w:rPr>
          <w:lang w:val="en-US"/>
        </w:rPr>
        <w:t>.</w:t>
      </w:r>
    </w:p>
    <w:p w14:paraId="01240F63" w14:textId="77777777" w:rsidR="004916FE" w:rsidRPr="00E61A54" w:rsidRDefault="004916FE" w:rsidP="003F38FE">
      <w:pPr>
        <w:spacing w:line="480" w:lineRule="auto"/>
        <w:ind w:left="720" w:hanging="720"/>
        <w:rPr>
          <w:lang w:val="en-US"/>
        </w:rPr>
      </w:pPr>
      <w:proofErr w:type="spellStart"/>
      <w:r w:rsidRPr="00E61A54">
        <w:rPr>
          <w:lang w:val="en-US"/>
        </w:rPr>
        <w:t>Walliman</w:t>
      </w:r>
      <w:proofErr w:type="spellEnd"/>
      <w:r w:rsidRPr="00E61A54">
        <w:rPr>
          <w:lang w:val="en-US"/>
        </w:rPr>
        <w:t xml:space="preserve">, N. (2011). </w:t>
      </w:r>
      <w:r w:rsidRPr="00E61A54">
        <w:rPr>
          <w:i/>
          <w:lang w:val="en-US"/>
        </w:rPr>
        <w:t>Research methods: The basics</w:t>
      </w:r>
      <w:r w:rsidRPr="00E61A54">
        <w:rPr>
          <w:lang w:val="en-US"/>
        </w:rPr>
        <w:t xml:space="preserve"> (pp. 96-101). New Y</w:t>
      </w:r>
      <w:r w:rsidR="00EE7A14" w:rsidRPr="00E61A54">
        <w:rPr>
          <w:lang w:val="en-US"/>
        </w:rPr>
        <w:t>o</w:t>
      </w:r>
      <w:r w:rsidRPr="00E61A54">
        <w:rPr>
          <w:lang w:val="en-US"/>
        </w:rPr>
        <w:t xml:space="preserve">rk, NY: Routledge, Taylor &amp; Frances Group. </w:t>
      </w:r>
      <w:proofErr w:type="spellStart"/>
      <w:r w:rsidRPr="00E61A54">
        <w:rPr>
          <w:lang w:val="en-US"/>
        </w:rPr>
        <w:t>Recuperado</w:t>
      </w:r>
      <w:proofErr w:type="spellEnd"/>
      <w:r w:rsidRPr="00E61A54">
        <w:rPr>
          <w:lang w:val="en-US"/>
        </w:rPr>
        <w:t xml:space="preserve"> de http://search.ebscohost.com</w:t>
      </w:r>
    </w:p>
    <w:p w14:paraId="5F6F07D4" w14:textId="77777777" w:rsidR="00EE5CBD" w:rsidRPr="00E61A54" w:rsidRDefault="00EE5CBD" w:rsidP="003F38FE">
      <w:pPr>
        <w:spacing w:line="480" w:lineRule="auto"/>
        <w:ind w:left="720" w:hanging="720"/>
        <w:rPr>
          <w:lang w:val="en-US"/>
        </w:rPr>
      </w:pPr>
      <w:r w:rsidRPr="00E61A54">
        <w:rPr>
          <w:lang w:val="en-US"/>
        </w:rPr>
        <w:t xml:space="preserve">Wishart, J. (2018). </w:t>
      </w:r>
      <w:r w:rsidRPr="00E61A54">
        <w:rPr>
          <w:i/>
          <w:lang w:val="en-US"/>
        </w:rPr>
        <w:t>Mobile learning in schools: key issues, opportunities and ideas for practice</w:t>
      </w:r>
      <w:r w:rsidRPr="00E61A54">
        <w:rPr>
          <w:lang w:val="en-US"/>
        </w:rPr>
        <w:t xml:space="preserve"> (p. 61) [</w:t>
      </w:r>
      <w:proofErr w:type="spellStart"/>
      <w:r w:rsidRPr="00E61A54">
        <w:rPr>
          <w:lang w:val="en-US"/>
        </w:rPr>
        <w:t>VitaSource</w:t>
      </w:r>
      <w:proofErr w:type="spellEnd"/>
      <w:r w:rsidRPr="00E61A54">
        <w:rPr>
          <w:lang w:val="en-US"/>
        </w:rPr>
        <w:t xml:space="preserve"> Bookshelf]. New York, NY: Routledge, an imprint of the Taylor &amp; Francis Group, an </w:t>
      </w:r>
      <w:proofErr w:type="spellStart"/>
      <w:r w:rsidRPr="00E61A54">
        <w:rPr>
          <w:lang w:val="en-US"/>
        </w:rPr>
        <w:t>informa</w:t>
      </w:r>
      <w:proofErr w:type="spellEnd"/>
      <w:r w:rsidRPr="00E61A54">
        <w:rPr>
          <w:lang w:val="en-US"/>
        </w:rPr>
        <w:t xml:space="preserve"> business.</w:t>
      </w:r>
    </w:p>
    <w:p w14:paraId="418C3911" w14:textId="77777777" w:rsidR="00827215" w:rsidRPr="00095937" w:rsidRDefault="00ED322C" w:rsidP="00ED322C">
      <w:pPr>
        <w:spacing w:line="480" w:lineRule="auto"/>
        <w:ind w:left="720" w:hanging="720"/>
      </w:pPr>
      <w:r w:rsidRPr="00E61A54">
        <w:rPr>
          <w:lang w:val="en-US"/>
        </w:rPr>
        <w:t xml:space="preserve">Wong, L. (2008). Data analysis in qualitative research: a brief guide to using </w:t>
      </w:r>
      <w:proofErr w:type="spellStart"/>
      <w:r w:rsidRPr="00E61A54">
        <w:rPr>
          <w:lang w:val="en-US"/>
        </w:rPr>
        <w:t>nvivo</w:t>
      </w:r>
      <w:proofErr w:type="spellEnd"/>
      <w:r w:rsidRPr="00E61A54">
        <w:rPr>
          <w:lang w:val="en-US"/>
        </w:rPr>
        <w:t xml:space="preserve">. Malaysian Family Physician: </w:t>
      </w:r>
      <w:r w:rsidRPr="00E61A54">
        <w:rPr>
          <w:i/>
          <w:lang w:val="en-US"/>
        </w:rPr>
        <w:t xml:space="preserve">The Official Journal of </w:t>
      </w:r>
      <w:r w:rsidR="00E0429B" w:rsidRPr="00E61A54">
        <w:rPr>
          <w:i/>
          <w:lang w:val="en-US"/>
        </w:rPr>
        <w:t>t</w:t>
      </w:r>
      <w:r w:rsidRPr="00E61A54">
        <w:rPr>
          <w:i/>
          <w:lang w:val="en-US"/>
        </w:rPr>
        <w:t>he Academy of Family Physicians of Malaysia, 3</w:t>
      </w:r>
      <w:r w:rsidRPr="00E61A54">
        <w:rPr>
          <w:lang w:val="en-US"/>
        </w:rPr>
        <w:t xml:space="preserve">(1), 14-20. </w:t>
      </w:r>
      <w:r w:rsidRPr="00095937">
        <w:t>Recuperado de https://www.ncbi.nlm.nih.gov/pmc/articles/PMC4267019/pdf/MFP-03-14.pdf</w:t>
      </w:r>
    </w:p>
    <w:p w14:paraId="3B761971" w14:textId="77777777" w:rsidR="00827215" w:rsidRPr="00095937" w:rsidRDefault="00827215" w:rsidP="008B4195">
      <w:pPr>
        <w:spacing w:line="480" w:lineRule="auto"/>
      </w:pPr>
    </w:p>
    <w:p w14:paraId="3CBADCD7" w14:textId="77777777" w:rsidR="00827215" w:rsidRPr="00095937" w:rsidRDefault="00827215" w:rsidP="008B4195">
      <w:pPr>
        <w:spacing w:line="480" w:lineRule="auto"/>
      </w:pPr>
    </w:p>
    <w:p w14:paraId="67B7074F" w14:textId="77777777" w:rsidR="00827215" w:rsidRPr="00095937" w:rsidRDefault="00827215" w:rsidP="008B4195">
      <w:pPr>
        <w:spacing w:line="480" w:lineRule="auto"/>
      </w:pPr>
    </w:p>
    <w:p w14:paraId="73A04E6B" w14:textId="77777777" w:rsidR="00827215" w:rsidRPr="00095937" w:rsidRDefault="00827215" w:rsidP="008B4195">
      <w:pPr>
        <w:spacing w:line="480" w:lineRule="auto"/>
      </w:pPr>
    </w:p>
    <w:p w14:paraId="67ED4E36" w14:textId="77777777" w:rsidR="00827215" w:rsidRPr="00095937" w:rsidRDefault="00827215" w:rsidP="008B4195">
      <w:pPr>
        <w:spacing w:line="480" w:lineRule="auto"/>
      </w:pPr>
    </w:p>
    <w:p w14:paraId="15DE6AD3" w14:textId="77777777" w:rsidR="00827215" w:rsidRPr="00095937" w:rsidRDefault="00827215" w:rsidP="008B4195">
      <w:pPr>
        <w:spacing w:line="480" w:lineRule="auto"/>
      </w:pPr>
    </w:p>
    <w:p w14:paraId="10B4E823" w14:textId="77777777" w:rsidR="00827215" w:rsidRPr="00095937" w:rsidRDefault="00827215" w:rsidP="008B4195">
      <w:pPr>
        <w:spacing w:line="480" w:lineRule="auto"/>
      </w:pPr>
    </w:p>
    <w:p w14:paraId="073A4522" w14:textId="77777777" w:rsidR="00827215" w:rsidRPr="00095937" w:rsidRDefault="00827215" w:rsidP="008B4195">
      <w:pPr>
        <w:spacing w:line="480" w:lineRule="auto"/>
      </w:pPr>
    </w:p>
    <w:p w14:paraId="617AE897" w14:textId="77777777" w:rsidR="00827215" w:rsidRPr="00095937" w:rsidRDefault="00827215" w:rsidP="008B4195">
      <w:pPr>
        <w:spacing w:line="480" w:lineRule="auto"/>
      </w:pPr>
    </w:p>
    <w:p w14:paraId="4339CE62" w14:textId="77777777" w:rsidR="00827215" w:rsidRPr="00095937" w:rsidRDefault="00827215" w:rsidP="008B4195">
      <w:pPr>
        <w:spacing w:line="480" w:lineRule="auto"/>
      </w:pPr>
    </w:p>
    <w:p w14:paraId="1BAF642A" w14:textId="77777777" w:rsidR="00827215" w:rsidRPr="00095937" w:rsidRDefault="00827215" w:rsidP="008B4195">
      <w:pPr>
        <w:spacing w:line="480" w:lineRule="auto"/>
      </w:pPr>
    </w:p>
    <w:p w14:paraId="32A25B94" w14:textId="77777777" w:rsidR="00827215" w:rsidRPr="00095937" w:rsidRDefault="00827215" w:rsidP="008B4195">
      <w:pPr>
        <w:spacing w:line="480" w:lineRule="auto"/>
      </w:pPr>
    </w:p>
    <w:p w14:paraId="199FF8B6" w14:textId="77777777" w:rsidR="00827215" w:rsidRPr="00095937" w:rsidRDefault="00827215" w:rsidP="008B4195">
      <w:pPr>
        <w:spacing w:line="480" w:lineRule="auto"/>
      </w:pPr>
    </w:p>
    <w:p w14:paraId="29151D95" w14:textId="77777777" w:rsidR="00827215" w:rsidRPr="00095937" w:rsidRDefault="00827215" w:rsidP="008B4195">
      <w:pPr>
        <w:spacing w:line="480" w:lineRule="auto"/>
      </w:pPr>
    </w:p>
    <w:p w14:paraId="2A1CB133" w14:textId="77777777" w:rsidR="00827215" w:rsidRPr="00095937" w:rsidRDefault="00827215" w:rsidP="008B4195">
      <w:pPr>
        <w:spacing w:line="480" w:lineRule="auto"/>
      </w:pPr>
    </w:p>
    <w:p w14:paraId="29C6C3BA" w14:textId="77777777" w:rsidR="00827215" w:rsidRPr="00095937" w:rsidRDefault="00827215" w:rsidP="008B4195">
      <w:pPr>
        <w:spacing w:line="480" w:lineRule="auto"/>
      </w:pPr>
    </w:p>
    <w:p w14:paraId="494F7403" w14:textId="77777777" w:rsidR="00827215" w:rsidRPr="00095937" w:rsidRDefault="00827215" w:rsidP="008B4195">
      <w:pPr>
        <w:spacing w:line="480" w:lineRule="auto"/>
      </w:pPr>
    </w:p>
    <w:p w14:paraId="08226ED6" w14:textId="77777777" w:rsidR="00827215" w:rsidRPr="00095937" w:rsidRDefault="00827215" w:rsidP="00827215">
      <w:pPr>
        <w:spacing w:line="480" w:lineRule="auto"/>
        <w:jc w:val="center"/>
        <w:rPr>
          <w:b/>
        </w:rPr>
      </w:pPr>
      <w:r w:rsidRPr="00095937">
        <w:rPr>
          <w:b/>
        </w:rPr>
        <w:t>Apéndice</w:t>
      </w:r>
      <w:r w:rsidR="008E709B" w:rsidRPr="00095937">
        <w:rPr>
          <w:b/>
        </w:rPr>
        <w:t>s</w:t>
      </w:r>
    </w:p>
    <w:p w14:paraId="2C02AFC1" w14:textId="77777777" w:rsidR="00827215" w:rsidRPr="00095937" w:rsidRDefault="00827215" w:rsidP="008B4195">
      <w:pPr>
        <w:spacing w:line="480" w:lineRule="auto"/>
      </w:pPr>
    </w:p>
    <w:p w14:paraId="7E1D58CD" w14:textId="77777777" w:rsidR="00827215" w:rsidRPr="00095937" w:rsidRDefault="00827215" w:rsidP="008B4195">
      <w:pPr>
        <w:spacing w:line="480" w:lineRule="auto"/>
      </w:pPr>
    </w:p>
    <w:p w14:paraId="46E49A92" w14:textId="77777777" w:rsidR="00827215" w:rsidRPr="00095937" w:rsidRDefault="00827215" w:rsidP="008B4195">
      <w:pPr>
        <w:spacing w:line="480" w:lineRule="auto"/>
      </w:pPr>
    </w:p>
    <w:p w14:paraId="4B0AB4AC" w14:textId="77777777" w:rsidR="00827215" w:rsidRPr="00095937" w:rsidRDefault="00827215" w:rsidP="008B4195">
      <w:pPr>
        <w:spacing w:line="480" w:lineRule="auto"/>
      </w:pPr>
    </w:p>
    <w:p w14:paraId="74C1F7F5" w14:textId="77777777" w:rsidR="00827215" w:rsidRPr="00095937" w:rsidRDefault="00827215" w:rsidP="008B4195">
      <w:pPr>
        <w:spacing w:line="480" w:lineRule="auto"/>
      </w:pPr>
    </w:p>
    <w:p w14:paraId="50526B2A" w14:textId="77777777" w:rsidR="00827215" w:rsidRPr="00095937" w:rsidRDefault="00827215" w:rsidP="008B4195">
      <w:pPr>
        <w:spacing w:line="480" w:lineRule="auto"/>
      </w:pPr>
    </w:p>
    <w:p w14:paraId="04E5F929" w14:textId="77777777" w:rsidR="00827215" w:rsidRPr="00095937" w:rsidRDefault="00827215" w:rsidP="008B4195">
      <w:pPr>
        <w:spacing w:line="480" w:lineRule="auto"/>
      </w:pPr>
    </w:p>
    <w:p w14:paraId="059457A4" w14:textId="77777777" w:rsidR="00827215" w:rsidRPr="00095937" w:rsidRDefault="00827215" w:rsidP="008B4195">
      <w:pPr>
        <w:spacing w:line="480" w:lineRule="auto"/>
      </w:pPr>
    </w:p>
    <w:p w14:paraId="26F2D578" w14:textId="77777777" w:rsidR="00827215" w:rsidRPr="00095937" w:rsidRDefault="00827215" w:rsidP="008B4195">
      <w:pPr>
        <w:spacing w:line="480" w:lineRule="auto"/>
      </w:pPr>
    </w:p>
    <w:p w14:paraId="4CF41A7C" w14:textId="77777777" w:rsidR="00827215" w:rsidRPr="00095937" w:rsidRDefault="00827215" w:rsidP="008B4195">
      <w:pPr>
        <w:spacing w:line="480" w:lineRule="auto"/>
      </w:pPr>
    </w:p>
    <w:p w14:paraId="4BA8E23C" w14:textId="77777777" w:rsidR="00827215" w:rsidRPr="00095937" w:rsidRDefault="00827215" w:rsidP="008B4195">
      <w:pPr>
        <w:spacing w:line="480" w:lineRule="auto"/>
      </w:pPr>
    </w:p>
    <w:p w14:paraId="28FBF3D0" w14:textId="77777777" w:rsidR="00D629C3" w:rsidRPr="00095937" w:rsidRDefault="00D516ED" w:rsidP="008B4195">
      <w:pPr>
        <w:spacing w:line="480" w:lineRule="auto"/>
        <w:rPr>
          <w:b/>
        </w:rPr>
      </w:pPr>
      <w:r w:rsidRPr="00095937">
        <w:rPr>
          <w:b/>
        </w:rPr>
        <w:lastRenderedPageBreak/>
        <w:t xml:space="preserve">Apéndice A: Ejemplo de un Cuestionario de </w:t>
      </w:r>
      <w:r w:rsidR="00C409B0" w:rsidRPr="00095937">
        <w:rPr>
          <w:b/>
        </w:rPr>
        <w:t xml:space="preserve">Usabilidad y </w:t>
      </w:r>
      <w:r w:rsidRPr="00095937">
        <w:rPr>
          <w:b/>
        </w:rPr>
        <w:t>Satisfacción:</w:t>
      </w:r>
    </w:p>
    <w:p w14:paraId="64C52822" w14:textId="77777777" w:rsidR="00307F1F" w:rsidRPr="00095937" w:rsidRDefault="008D07DA" w:rsidP="00307F1F">
      <w:r w:rsidRPr="00095937">
        <w:t>Escala Lickert de cinco puntos: Experiencia con los cursos virtuales-ubicuos para el programa de Tecnología Deportiva</w:t>
      </w:r>
      <w:r w:rsidR="00FB710B" w:rsidRPr="00095937">
        <w:t>, incluye la variable de usabilidad</w:t>
      </w:r>
      <w:r w:rsidRPr="00095937">
        <w:t xml:space="preserve">.  </w:t>
      </w:r>
      <w:r w:rsidR="00307F1F" w:rsidRPr="00095937">
        <w:t xml:space="preserve">El </w:t>
      </w:r>
      <w:r w:rsidR="00307F1F" w:rsidRPr="00095937">
        <w:rPr>
          <w:b/>
        </w:rPr>
        <w:t>5</w:t>
      </w:r>
      <w:r w:rsidR="00307F1F" w:rsidRPr="00095937">
        <w:t xml:space="preserve"> corresponde a MUY SATISFECHO, </w:t>
      </w:r>
      <w:r w:rsidR="00307F1F" w:rsidRPr="00095937">
        <w:rPr>
          <w:b/>
        </w:rPr>
        <w:t>4</w:t>
      </w:r>
      <w:r w:rsidR="00307F1F" w:rsidRPr="00095937">
        <w:t xml:space="preserve"> indica SATISFECHO, </w:t>
      </w:r>
      <w:r w:rsidR="00307F1F" w:rsidRPr="00095937">
        <w:rPr>
          <w:b/>
        </w:rPr>
        <w:t>3</w:t>
      </w:r>
      <w:r w:rsidR="00307F1F" w:rsidRPr="00095937">
        <w:t xml:space="preserve"> describa MODERADAMENTE SATISFECHO, </w:t>
      </w:r>
      <w:r w:rsidR="00307F1F" w:rsidRPr="00095937">
        <w:rPr>
          <w:b/>
        </w:rPr>
        <w:t>2</w:t>
      </w:r>
      <w:r w:rsidR="00307F1F" w:rsidRPr="00095937">
        <w:t xml:space="preserve"> indica ALGO SATISFECHO, y </w:t>
      </w:r>
      <w:r w:rsidR="00307F1F" w:rsidRPr="00095937">
        <w:rPr>
          <w:b/>
        </w:rPr>
        <w:t>1</w:t>
      </w:r>
      <w:r w:rsidR="00307F1F" w:rsidRPr="00095937">
        <w:t xml:space="preserve"> implica NADA SATISFECHO.</w:t>
      </w:r>
    </w:p>
    <w:p w14:paraId="7AA19BAE" w14:textId="77777777" w:rsidR="00307F1F" w:rsidRPr="00095937" w:rsidRDefault="00307F1F" w:rsidP="00307F1F"/>
    <w:tbl>
      <w:tblPr>
        <w:tblW w:w="9070" w:type="dxa"/>
        <w:tblLayout w:type="fixed"/>
        <w:tblLook w:val="01E0" w:firstRow="1" w:lastRow="1" w:firstColumn="1" w:lastColumn="1" w:noHBand="0" w:noVBand="0"/>
      </w:tblPr>
      <w:tblGrid>
        <w:gridCol w:w="580"/>
        <w:gridCol w:w="5817"/>
        <w:gridCol w:w="238"/>
        <w:gridCol w:w="487"/>
        <w:gridCol w:w="487"/>
        <w:gridCol w:w="487"/>
        <w:gridCol w:w="487"/>
        <w:gridCol w:w="487"/>
      </w:tblGrid>
      <w:tr w:rsidR="00D516ED" w:rsidRPr="00095937" w14:paraId="181B1251" w14:textId="77777777" w:rsidTr="00DB05B0">
        <w:trPr>
          <w:trHeight w:val="504"/>
        </w:trPr>
        <w:tc>
          <w:tcPr>
            <w:tcW w:w="580" w:type="dxa"/>
          </w:tcPr>
          <w:p w14:paraId="24DE61AA" w14:textId="77777777" w:rsidR="00D516ED" w:rsidRPr="00095937" w:rsidRDefault="00D516ED" w:rsidP="002D060E">
            <w:pPr>
              <w:jc w:val="right"/>
            </w:pPr>
            <w:r w:rsidRPr="00095937">
              <w:t>1.</w:t>
            </w:r>
          </w:p>
        </w:tc>
        <w:tc>
          <w:tcPr>
            <w:tcW w:w="5817" w:type="dxa"/>
          </w:tcPr>
          <w:p w14:paraId="02558F8D" w14:textId="77777777" w:rsidR="00D516ED" w:rsidRPr="00095937" w:rsidRDefault="00307F1F" w:rsidP="002D060E">
            <w:r w:rsidRPr="00095937">
              <w:t>Disfrutaste de tu experiencia con el sistema de aprendizaje móvil</w:t>
            </w:r>
            <w:r w:rsidR="00D516ED" w:rsidRPr="00095937">
              <w:t>.</w:t>
            </w:r>
          </w:p>
        </w:tc>
        <w:tc>
          <w:tcPr>
            <w:tcW w:w="238" w:type="dxa"/>
            <w:vAlign w:val="center"/>
          </w:tcPr>
          <w:p w14:paraId="2770D111" w14:textId="77777777" w:rsidR="00D516ED" w:rsidRPr="00095937" w:rsidRDefault="00D516ED" w:rsidP="002D060E"/>
        </w:tc>
        <w:tc>
          <w:tcPr>
            <w:tcW w:w="487" w:type="dxa"/>
            <w:vAlign w:val="center"/>
          </w:tcPr>
          <w:p w14:paraId="2E113F8A" w14:textId="77777777" w:rsidR="00D516ED" w:rsidRPr="00095937" w:rsidRDefault="00D516ED" w:rsidP="002D060E">
            <w:pPr>
              <w:jc w:val="center"/>
            </w:pPr>
            <w:r w:rsidRPr="00095937">
              <w:t>5</w:t>
            </w:r>
          </w:p>
        </w:tc>
        <w:tc>
          <w:tcPr>
            <w:tcW w:w="487" w:type="dxa"/>
            <w:vAlign w:val="center"/>
          </w:tcPr>
          <w:p w14:paraId="66BF4AC0" w14:textId="77777777" w:rsidR="00D516ED" w:rsidRPr="00095937" w:rsidRDefault="00D516ED" w:rsidP="002D060E">
            <w:pPr>
              <w:jc w:val="center"/>
            </w:pPr>
            <w:r w:rsidRPr="00095937">
              <w:t>4</w:t>
            </w:r>
          </w:p>
        </w:tc>
        <w:tc>
          <w:tcPr>
            <w:tcW w:w="487" w:type="dxa"/>
            <w:vAlign w:val="center"/>
          </w:tcPr>
          <w:p w14:paraId="53A39BBD" w14:textId="77777777" w:rsidR="00D516ED" w:rsidRPr="00095937" w:rsidRDefault="00D516ED" w:rsidP="002D060E">
            <w:pPr>
              <w:jc w:val="center"/>
            </w:pPr>
            <w:r w:rsidRPr="00095937">
              <w:t>3</w:t>
            </w:r>
          </w:p>
        </w:tc>
        <w:tc>
          <w:tcPr>
            <w:tcW w:w="487" w:type="dxa"/>
            <w:vAlign w:val="center"/>
          </w:tcPr>
          <w:p w14:paraId="469A8264" w14:textId="77777777" w:rsidR="00D516ED" w:rsidRPr="00095937" w:rsidRDefault="00D516ED" w:rsidP="002D060E">
            <w:pPr>
              <w:jc w:val="center"/>
            </w:pPr>
            <w:r w:rsidRPr="00095937">
              <w:t>2</w:t>
            </w:r>
          </w:p>
        </w:tc>
        <w:tc>
          <w:tcPr>
            <w:tcW w:w="487" w:type="dxa"/>
            <w:vAlign w:val="center"/>
          </w:tcPr>
          <w:p w14:paraId="30892346" w14:textId="77777777" w:rsidR="00D516ED" w:rsidRPr="00095937" w:rsidRDefault="00D516ED" w:rsidP="002D060E">
            <w:pPr>
              <w:jc w:val="center"/>
            </w:pPr>
            <w:r w:rsidRPr="00095937">
              <w:t>1</w:t>
            </w:r>
          </w:p>
        </w:tc>
      </w:tr>
      <w:tr w:rsidR="00D516ED" w:rsidRPr="00095937" w14:paraId="59468C42" w14:textId="77777777" w:rsidTr="00DB05B0">
        <w:trPr>
          <w:trHeight w:hRule="exact" w:val="144"/>
        </w:trPr>
        <w:tc>
          <w:tcPr>
            <w:tcW w:w="580" w:type="dxa"/>
          </w:tcPr>
          <w:p w14:paraId="619A77C1" w14:textId="77777777" w:rsidR="00D516ED" w:rsidRPr="00095937" w:rsidRDefault="00D516ED" w:rsidP="002D060E">
            <w:pPr>
              <w:jc w:val="right"/>
            </w:pPr>
          </w:p>
        </w:tc>
        <w:tc>
          <w:tcPr>
            <w:tcW w:w="5817" w:type="dxa"/>
          </w:tcPr>
          <w:p w14:paraId="7DF10824" w14:textId="77777777" w:rsidR="00D516ED" w:rsidRPr="00095937" w:rsidRDefault="00D516ED" w:rsidP="002D060E"/>
        </w:tc>
        <w:tc>
          <w:tcPr>
            <w:tcW w:w="238" w:type="dxa"/>
          </w:tcPr>
          <w:p w14:paraId="22D255E6" w14:textId="77777777" w:rsidR="00D516ED" w:rsidRPr="00095937" w:rsidRDefault="00D516ED" w:rsidP="002D060E"/>
        </w:tc>
        <w:tc>
          <w:tcPr>
            <w:tcW w:w="487" w:type="dxa"/>
          </w:tcPr>
          <w:p w14:paraId="7A36261A" w14:textId="77777777" w:rsidR="00D516ED" w:rsidRPr="00095937" w:rsidRDefault="00D516ED" w:rsidP="002D060E">
            <w:pPr>
              <w:jc w:val="center"/>
            </w:pPr>
          </w:p>
        </w:tc>
        <w:tc>
          <w:tcPr>
            <w:tcW w:w="487" w:type="dxa"/>
          </w:tcPr>
          <w:p w14:paraId="0A60B394" w14:textId="77777777" w:rsidR="00D516ED" w:rsidRPr="00095937" w:rsidRDefault="00D516ED" w:rsidP="002D060E">
            <w:pPr>
              <w:jc w:val="center"/>
            </w:pPr>
          </w:p>
        </w:tc>
        <w:tc>
          <w:tcPr>
            <w:tcW w:w="487" w:type="dxa"/>
          </w:tcPr>
          <w:p w14:paraId="3AD5D942" w14:textId="77777777" w:rsidR="00D516ED" w:rsidRPr="00095937" w:rsidRDefault="00D516ED" w:rsidP="002D060E">
            <w:pPr>
              <w:jc w:val="center"/>
            </w:pPr>
          </w:p>
        </w:tc>
        <w:tc>
          <w:tcPr>
            <w:tcW w:w="487" w:type="dxa"/>
          </w:tcPr>
          <w:p w14:paraId="38FC7E10" w14:textId="77777777" w:rsidR="00D516ED" w:rsidRPr="00095937" w:rsidRDefault="00D516ED" w:rsidP="002D060E">
            <w:pPr>
              <w:jc w:val="center"/>
            </w:pPr>
          </w:p>
        </w:tc>
        <w:tc>
          <w:tcPr>
            <w:tcW w:w="487" w:type="dxa"/>
          </w:tcPr>
          <w:p w14:paraId="497CF16C" w14:textId="77777777" w:rsidR="00D516ED" w:rsidRPr="00095937" w:rsidRDefault="00D516ED" w:rsidP="002D060E">
            <w:pPr>
              <w:jc w:val="center"/>
            </w:pPr>
          </w:p>
        </w:tc>
      </w:tr>
      <w:tr w:rsidR="00D516ED" w:rsidRPr="00095937" w14:paraId="63EA7DF3" w14:textId="77777777" w:rsidTr="00DB05B0">
        <w:trPr>
          <w:trHeight w:val="180"/>
        </w:trPr>
        <w:tc>
          <w:tcPr>
            <w:tcW w:w="580" w:type="dxa"/>
          </w:tcPr>
          <w:p w14:paraId="027F9985" w14:textId="77777777" w:rsidR="00D516ED" w:rsidRPr="00095937" w:rsidRDefault="00D516ED" w:rsidP="002D060E">
            <w:pPr>
              <w:jc w:val="right"/>
            </w:pPr>
            <w:r w:rsidRPr="00095937">
              <w:t>2.</w:t>
            </w:r>
          </w:p>
        </w:tc>
        <w:tc>
          <w:tcPr>
            <w:tcW w:w="5817" w:type="dxa"/>
          </w:tcPr>
          <w:p w14:paraId="7431391D" w14:textId="77777777" w:rsidR="00D516ED" w:rsidRPr="00095937" w:rsidRDefault="00307F1F" w:rsidP="002D060E">
            <w:r w:rsidRPr="00095937">
              <w:t>Pudiste operar exitosamente la interfaz del sistema.</w:t>
            </w:r>
          </w:p>
        </w:tc>
        <w:tc>
          <w:tcPr>
            <w:tcW w:w="238" w:type="dxa"/>
          </w:tcPr>
          <w:p w14:paraId="1F68F76A" w14:textId="77777777" w:rsidR="00D516ED" w:rsidRPr="00095937" w:rsidRDefault="00D516ED" w:rsidP="002D060E"/>
        </w:tc>
        <w:tc>
          <w:tcPr>
            <w:tcW w:w="487" w:type="dxa"/>
            <w:vAlign w:val="center"/>
          </w:tcPr>
          <w:p w14:paraId="18E85AE0" w14:textId="77777777" w:rsidR="00D516ED" w:rsidRPr="00095937" w:rsidRDefault="00D516ED" w:rsidP="002D060E">
            <w:pPr>
              <w:jc w:val="center"/>
            </w:pPr>
            <w:r w:rsidRPr="00095937">
              <w:t>5</w:t>
            </w:r>
          </w:p>
        </w:tc>
        <w:tc>
          <w:tcPr>
            <w:tcW w:w="487" w:type="dxa"/>
            <w:vAlign w:val="center"/>
          </w:tcPr>
          <w:p w14:paraId="24F31426" w14:textId="77777777" w:rsidR="00D516ED" w:rsidRPr="00095937" w:rsidRDefault="00D516ED" w:rsidP="002D060E">
            <w:pPr>
              <w:jc w:val="center"/>
            </w:pPr>
            <w:r w:rsidRPr="00095937">
              <w:t>4</w:t>
            </w:r>
          </w:p>
        </w:tc>
        <w:tc>
          <w:tcPr>
            <w:tcW w:w="487" w:type="dxa"/>
            <w:vAlign w:val="center"/>
          </w:tcPr>
          <w:p w14:paraId="1C58C84E" w14:textId="77777777" w:rsidR="00D516ED" w:rsidRPr="00095937" w:rsidRDefault="00D516ED" w:rsidP="002D060E">
            <w:pPr>
              <w:jc w:val="center"/>
            </w:pPr>
            <w:r w:rsidRPr="00095937">
              <w:t>3</w:t>
            </w:r>
          </w:p>
        </w:tc>
        <w:tc>
          <w:tcPr>
            <w:tcW w:w="487" w:type="dxa"/>
            <w:vAlign w:val="center"/>
          </w:tcPr>
          <w:p w14:paraId="15090B4A" w14:textId="77777777" w:rsidR="00D516ED" w:rsidRPr="00095937" w:rsidRDefault="00D516ED" w:rsidP="002D060E">
            <w:pPr>
              <w:jc w:val="center"/>
            </w:pPr>
            <w:r w:rsidRPr="00095937">
              <w:t>2</w:t>
            </w:r>
          </w:p>
        </w:tc>
        <w:tc>
          <w:tcPr>
            <w:tcW w:w="487" w:type="dxa"/>
            <w:vAlign w:val="center"/>
          </w:tcPr>
          <w:p w14:paraId="1702DD24" w14:textId="77777777" w:rsidR="00D516ED" w:rsidRPr="00095937" w:rsidRDefault="00D516ED" w:rsidP="002D060E">
            <w:pPr>
              <w:jc w:val="center"/>
            </w:pPr>
            <w:r w:rsidRPr="00095937">
              <w:t>1</w:t>
            </w:r>
          </w:p>
        </w:tc>
      </w:tr>
      <w:tr w:rsidR="00D516ED" w:rsidRPr="00095937" w14:paraId="3180DF10" w14:textId="77777777" w:rsidTr="00DB05B0">
        <w:trPr>
          <w:trHeight w:hRule="exact" w:val="144"/>
        </w:trPr>
        <w:tc>
          <w:tcPr>
            <w:tcW w:w="580" w:type="dxa"/>
          </w:tcPr>
          <w:p w14:paraId="35EEC53F" w14:textId="77777777" w:rsidR="00D516ED" w:rsidRPr="00095937" w:rsidRDefault="00D516ED" w:rsidP="002D060E">
            <w:pPr>
              <w:jc w:val="right"/>
            </w:pPr>
          </w:p>
        </w:tc>
        <w:tc>
          <w:tcPr>
            <w:tcW w:w="5817" w:type="dxa"/>
          </w:tcPr>
          <w:p w14:paraId="2411BFEE" w14:textId="77777777" w:rsidR="00D516ED" w:rsidRPr="00095937" w:rsidRDefault="00D516ED" w:rsidP="002D060E"/>
        </w:tc>
        <w:tc>
          <w:tcPr>
            <w:tcW w:w="238" w:type="dxa"/>
          </w:tcPr>
          <w:p w14:paraId="57FCD039" w14:textId="77777777" w:rsidR="00D516ED" w:rsidRPr="00095937" w:rsidRDefault="00D516ED" w:rsidP="002D060E"/>
        </w:tc>
        <w:tc>
          <w:tcPr>
            <w:tcW w:w="487" w:type="dxa"/>
            <w:vAlign w:val="center"/>
          </w:tcPr>
          <w:p w14:paraId="18CCEE7B" w14:textId="77777777" w:rsidR="00D516ED" w:rsidRPr="00095937" w:rsidRDefault="00D516ED" w:rsidP="002D060E">
            <w:pPr>
              <w:jc w:val="center"/>
            </w:pPr>
          </w:p>
        </w:tc>
        <w:tc>
          <w:tcPr>
            <w:tcW w:w="487" w:type="dxa"/>
            <w:vAlign w:val="center"/>
          </w:tcPr>
          <w:p w14:paraId="08E59B03" w14:textId="77777777" w:rsidR="00D516ED" w:rsidRPr="00095937" w:rsidRDefault="00D516ED" w:rsidP="002D060E">
            <w:pPr>
              <w:jc w:val="center"/>
            </w:pPr>
          </w:p>
        </w:tc>
        <w:tc>
          <w:tcPr>
            <w:tcW w:w="487" w:type="dxa"/>
            <w:vAlign w:val="center"/>
          </w:tcPr>
          <w:p w14:paraId="6B7869A6" w14:textId="77777777" w:rsidR="00D516ED" w:rsidRPr="00095937" w:rsidRDefault="00D516ED" w:rsidP="002D060E">
            <w:pPr>
              <w:jc w:val="center"/>
            </w:pPr>
          </w:p>
        </w:tc>
        <w:tc>
          <w:tcPr>
            <w:tcW w:w="487" w:type="dxa"/>
            <w:vAlign w:val="center"/>
          </w:tcPr>
          <w:p w14:paraId="057A01EA" w14:textId="77777777" w:rsidR="00D516ED" w:rsidRPr="00095937" w:rsidRDefault="00D516ED" w:rsidP="002D060E">
            <w:pPr>
              <w:jc w:val="center"/>
            </w:pPr>
          </w:p>
        </w:tc>
        <w:tc>
          <w:tcPr>
            <w:tcW w:w="487" w:type="dxa"/>
            <w:vAlign w:val="center"/>
          </w:tcPr>
          <w:p w14:paraId="34A8242F" w14:textId="77777777" w:rsidR="00D516ED" w:rsidRPr="00095937" w:rsidRDefault="00D516ED" w:rsidP="002D060E">
            <w:pPr>
              <w:jc w:val="center"/>
            </w:pPr>
          </w:p>
        </w:tc>
      </w:tr>
      <w:tr w:rsidR="00D516ED" w:rsidRPr="00095937" w14:paraId="42F1A564" w14:textId="77777777" w:rsidTr="00DB05B0">
        <w:trPr>
          <w:trHeight w:val="504"/>
        </w:trPr>
        <w:tc>
          <w:tcPr>
            <w:tcW w:w="580" w:type="dxa"/>
          </w:tcPr>
          <w:p w14:paraId="37FA474C" w14:textId="77777777" w:rsidR="00D516ED" w:rsidRPr="00095937" w:rsidRDefault="00D516ED" w:rsidP="002D060E">
            <w:pPr>
              <w:jc w:val="right"/>
            </w:pPr>
            <w:r w:rsidRPr="00095937">
              <w:t>3.</w:t>
            </w:r>
          </w:p>
        </w:tc>
        <w:tc>
          <w:tcPr>
            <w:tcW w:w="5817" w:type="dxa"/>
          </w:tcPr>
          <w:p w14:paraId="178E0A53" w14:textId="77777777" w:rsidR="00D516ED" w:rsidRPr="00095937" w:rsidRDefault="00F578F1" w:rsidP="002D060E">
            <w:r w:rsidRPr="00095937">
              <w:t xml:space="preserve">Toda la información provista por el curso </w:t>
            </w:r>
            <w:r w:rsidR="00C138B0" w:rsidRPr="00095937">
              <w:t>ubicuo</w:t>
            </w:r>
            <w:r w:rsidRPr="00095937">
              <w:t xml:space="preserve"> era visiblemente clara y entendible</w:t>
            </w:r>
          </w:p>
        </w:tc>
        <w:tc>
          <w:tcPr>
            <w:tcW w:w="238" w:type="dxa"/>
          </w:tcPr>
          <w:p w14:paraId="3F2ED237" w14:textId="77777777" w:rsidR="00D516ED" w:rsidRPr="00095937" w:rsidRDefault="00D516ED" w:rsidP="002D060E"/>
        </w:tc>
        <w:tc>
          <w:tcPr>
            <w:tcW w:w="487" w:type="dxa"/>
            <w:vAlign w:val="center"/>
          </w:tcPr>
          <w:p w14:paraId="02436D70" w14:textId="77777777" w:rsidR="00D516ED" w:rsidRPr="00095937" w:rsidRDefault="00D516ED" w:rsidP="002D060E">
            <w:pPr>
              <w:jc w:val="center"/>
            </w:pPr>
            <w:r w:rsidRPr="00095937">
              <w:t>5</w:t>
            </w:r>
          </w:p>
        </w:tc>
        <w:tc>
          <w:tcPr>
            <w:tcW w:w="487" w:type="dxa"/>
            <w:vAlign w:val="center"/>
          </w:tcPr>
          <w:p w14:paraId="6FCA12EA" w14:textId="77777777" w:rsidR="00D516ED" w:rsidRPr="00095937" w:rsidRDefault="00D516ED" w:rsidP="002D060E">
            <w:pPr>
              <w:jc w:val="center"/>
            </w:pPr>
            <w:r w:rsidRPr="00095937">
              <w:t>4</w:t>
            </w:r>
          </w:p>
        </w:tc>
        <w:tc>
          <w:tcPr>
            <w:tcW w:w="487" w:type="dxa"/>
            <w:vAlign w:val="center"/>
          </w:tcPr>
          <w:p w14:paraId="364481D0" w14:textId="77777777" w:rsidR="00D516ED" w:rsidRPr="00095937" w:rsidRDefault="00D516ED" w:rsidP="002D060E">
            <w:pPr>
              <w:jc w:val="center"/>
            </w:pPr>
            <w:r w:rsidRPr="00095937">
              <w:t>3</w:t>
            </w:r>
          </w:p>
        </w:tc>
        <w:tc>
          <w:tcPr>
            <w:tcW w:w="487" w:type="dxa"/>
            <w:vAlign w:val="center"/>
          </w:tcPr>
          <w:p w14:paraId="7D34DB34" w14:textId="77777777" w:rsidR="00D516ED" w:rsidRPr="00095937" w:rsidRDefault="00D516ED" w:rsidP="002D060E">
            <w:pPr>
              <w:jc w:val="center"/>
            </w:pPr>
            <w:r w:rsidRPr="00095937">
              <w:t>2</w:t>
            </w:r>
          </w:p>
        </w:tc>
        <w:tc>
          <w:tcPr>
            <w:tcW w:w="487" w:type="dxa"/>
            <w:vAlign w:val="center"/>
          </w:tcPr>
          <w:p w14:paraId="6FCA6781" w14:textId="77777777" w:rsidR="00D516ED" w:rsidRPr="00095937" w:rsidRDefault="00D516ED" w:rsidP="002D060E">
            <w:pPr>
              <w:jc w:val="center"/>
            </w:pPr>
            <w:r w:rsidRPr="00095937">
              <w:t>1</w:t>
            </w:r>
          </w:p>
        </w:tc>
      </w:tr>
      <w:tr w:rsidR="00D516ED" w:rsidRPr="00095937" w14:paraId="3CAF11BB" w14:textId="77777777" w:rsidTr="00DB05B0">
        <w:trPr>
          <w:trHeight w:hRule="exact" w:val="144"/>
        </w:trPr>
        <w:tc>
          <w:tcPr>
            <w:tcW w:w="580" w:type="dxa"/>
          </w:tcPr>
          <w:p w14:paraId="4B62CBF6" w14:textId="77777777" w:rsidR="00D516ED" w:rsidRPr="00095937" w:rsidRDefault="00D516ED" w:rsidP="002D060E">
            <w:pPr>
              <w:jc w:val="right"/>
            </w:pPr>
          </w:p>
        </w:tc>
        <w:tc>
          <w:tcPr>
            <w:tcW w:w="5817" w:type="dxa"/>
          </w:tcPr>
          <w:p w14:paraId="28378605" w14:textId="77777777" w:rsidR="00D516ED" w:rsidRPr="00095937" w:rsidRDefault="00D516ED" w:rsidP="002D060E"/>
        </w:tc>
        <w:tc>
          <w:tcPr>
            <w:tcW w:w="238" w:type="dxa"/>
          </w:tcPr>
          <w:p w14:paraId="751D25A3" w14:textId="77777777" w:rsidR="00D516ED" w:rsidRPr="00095937" w:rsidRDefault="00D516ED" w:rsidP="002D060E"/>
        </w:tc>
        <w:tc>
          <w:tcPr>
            <w:tcW w:w="487" w:type="dxa"/>
            <w:vAlign w:val="center"/>
          </w:tcPr>
          <w:p w14:paraId="7A39C46A" w14:textId="77777777" w:rsidR="00D516ED" w:rsidRPr="00095937" w:rsidRDefault="00D516ED" w:rsidP="002D060E">
            <w:pPr>
              <w:jc w:val="center"/>
            </w:pPr>
          </w:p>
        </w:tc>
        <w:tc>
          <w:tcPr>
            <w:tcW w:w="487" w:type="dxa"/>
            <w:vAlign w:val="center"/>
          </w:tcPr>
          <w:p w14:paraId="15310D6C" w14:textId="77777777" w:rsidR="00D516ED" w:rsidRPr="00095937" w:rsidRDefault="00D516ED" w:rsidP="002D060E">
            <w:pPr>
              <w:jc w:val="center"/>
            </w:pPr>
          </w:p>
        </w:tc>
        <w:tc>
          <w:tcPr>
            <w:tcW w:w="487" w:type="dxa"/>
            <w:vAlign w:val="center"/>
          </w:tcPr>
          <w:p w14:paraId="15DCA5E7" w14:textId="77777777" w:rsidR="00D516ED" w:rsidRPr="00095937" w:rsidRDefault="00D516ED" w:rsidP="002D060E">
            <w:pPr>
              <w:jc w:val="center"/>
            </w:pPr>
          </w:p>
        </w:tc>
        <w:tc>
          <w:tcPr>
            <w:tcW w:w="487" w:type="dxa"/>
            <w:vAlign w:val="center"/>
          </w:tcPr>
          <w:p w14:paraId="4CD55533" w14:textId="77777777" w:rsidR="00D516ED" w:rsidRPr="00095937" w:rsidRDefault="00D516ED" w:rsidP="002D060E">
            <w:pPr>
              <w:jc w:val="center"/>
            </w:pPr>
          </w:p>
        </w:tc>
        <w:tc>
          <w:tcPr>
            <w:tcW w:w="487" w:type="dxa"/>
            <w:vAlign w:val="center"/>
          </w:tcPr>
          <w:p w14:paraId="2F326DE7" w14:textId="77777777" w:rsidR="00D516ED" w:rsidRPr="00095937" w:rsidRDefault="00D516ED" w:rsidP="002D060E">
            <w:pPr>
              <w:jc w:val="center"/>
            </w:pPr>
          </w:p>
        </w:tc>
      </w:tr>
      <w:tr w:rsidR="00D516ED" w:rsidRPr="00095937" w14:paraId="6C18E95D" w14:textId="77777777" w:rsidTr="00DB05B0">
        <w:trPr>
          <w:trHeight w:val="288"/>
        </w:trPr>
        <w:tc>
          <w:tcPr>
            <w:tcW w:w="580" w:type="dxa"/>
          </w:tcPr>
          <w:p w14:paraId="23481278" w14:textId="77777777" w:rsidR="00D516ED" w:rsidRPr="00095937" w:rsidRDefault="00D516ED" w:rsidP="002D060E">
            <w:pPr>
              <w:jc w:val="right"/>
            </w:pPr>
            <w:r w:rsidRPr="00095937">
              <w:t>4.</w:t>
            </w:r>
          </w:p>
        </w:tc>
        <w:tc>
          <w:tcPr>
            <w:tcW w:w="5817" w:type="dxa"/>
          </w:tcPr>
          <w:p w14:paraId="1EF94FC6" w14:textId="77777777" w:rsidR="00D516ED" w:rsidRPr="00095937" w:rsidRDefault="002A185C" w:rsidP="002D060E">
            <w:r w:rsidRPr="00095937">
              <w:t>Tuviste apoyo técnico en el CIT</w:t>
            </w:r>
          </w:p>
        </w:tc>
        <w:tc>
          <w:tcPr>
            <w:tcW w:w="238" w:type="dxa"/>
          </w:tcPr>
          <w:p w14:paraId="5D763206" w14:textId="77777777" w:rsidR="00D516ED" w:rsidRPr="00095937" w:rsidRDefault="00D516ED" w:rsidP="002D060E"/>
        </w:tc>
        <w:tc>
          <w:tcPr>
            <w:tcW w:w="487" w:type="dxa"/>
            <w:vAlign w:val="center"/>
          </w:tcPr>
          <w:p w14:paraId="1A69FAE1" w14:textId="77777777" w:rsidR="00D516ED" w:rsidRPr="00095937" w:rsidRDefault="00D516ED" w:rsidP="002D060E">
            <w:pPr>
              <w:jc w:val="center"/>
            </w:pPr>
            <w:r w:rsidRPr="00095937">
              <w:t>5</w:t>
            </w:r>
          </w:p>
        </w:tc>
        <w:tc>
          <w:tcPr>
            <w:tcW w:w="487" w:type="dxa"/>
            <w:vAlign w:val="center"/>
          </w:tcPr>
          <w:p w14:paraId="6ECA5663" w14:textId="77777777" w:rsidR="00D516ED" w:rsidRPr="00095937" w:rsidRDefault="00D516ED" w:rsidP="002D060E">
            <w:pPr>
              <w:jc w:val="center"/>
            </w:pPr>
            <w:r w:rsidRPr="00095937">
              <w:t>4</w:t>
            </w:r>
          </w:p>
        </w:tc>
        <w:tc>
          <w:tcPr>
            <w:tcW w:w="487" w:type="dxa"/>
            <w:vAlign w:val="center"/>
          </w:tcPr>
          <w:p w14:paraId="63610D32" w14:textId="77777777" w:rsidR="00D516ED" w:rsidRPr="00095937" w:rsidRDefault="00D516ED" w:rsidP="002D060E">
            <w:pPr>
              <w:jc w:val="center"/>
            </w:pPr>
            <w:r w:rsidRPr="00095937">
              <w:t>3</w:t>
            </w:r>
          </w:p>
        </w:tc>
        <w:tc>
          <w:tcPr>
            <w:tcW w:w="487" w:type="dxa"/>
            <w:vAlign w:val="center"/>
          </w:tcPr>
          <w:p w14:paraId="1D443379" w14:textId="77777777" w:rsidR="00D516ED" w:rsidRPr="00095937" w:rsidRDefault="00D516ED" w:rsidP="002D060E">
            <w:pPr>
              <w:jc w:val="center"/>
            </w:pPr>
            <w:r w:rsidRPr="00095937">
              <w:t>2</w:t>
            </w:r>
          </w:p>
        </w:tc>
        <w:tc>
          <w:tcPr>
            <w:tcW w:w="487" w:type="dxa"/>
            <w:vAlign w:val="center"/>
          </w:tcPr>
          <w:p w14:paraId="5C77698B" w14:textId="77777777" w:rsidR="00D516ED" w:rsidRPr="00095937" w:rsidRDefault="00D516ED" w:rsidP="002D060E">
            <w:pPr>
              <w:jc w:val="center"/>
            </w:pPr>
            <w:r w:rsidRPr="00095937">
              <w:t>1</w:t>
            </w:r>
          </w:p>
        </w:tc>
      </w:tr>
      <w:tr w:rsidR="00D516ED" w:rsidRPr="00095937" w14:paraId="1D576971" w14:textId="77777777" w:rsidTr="00DB05B0">
        <w:trPr>
          <w:trHeight w:hRule="exact" w:val="144"/>
        </w:trPr>
        <w:tc>
          <w:tcPr>
            <w:tcW w:w="580" w:type="dxa"/>
          </w:tcPr>
          <w:p w14:paraId="12BD75E5" w14:textId="77777777" w:rsidR="00D516ED" w:rsidRPr="00095937" w:rsidRDefault="00D516ED" w:rsidP="002D060E">
            <w:pPr>
              <w:jc w:val="right"/>
            </w:pPr>
          </w:p>
        </w:tc>
        <w:tc>
          <w:tcPr>
            <w:tcW w:w="5817" w:type="dxa"/>
          </w:tcPr>
          <w:p w14:paraId="09609542" w14:textId="77777777" w:rsidR="00D516ED" w:rsidRPr="00095937" w:rsidRDefault="00D516ED" w:rsidP="002D060E"/>
        </w:tc>
        <w:tc>
          <w:tcPr>
            <w:tcW w:w="238" w:type="dxa"/>
          </w:tcPr>
          <w:p w14:paraId="594AA7E4" w14:textId="77777777" w:rsidR="00D516ED" w:rsidRPr="00095937" w:rsidRDefault="00D516ED" w:rsidP="002D060E"/>
        </w:tc>
        <w:tc>
          <w:tcPr>
            <w:tcW w:w="487" w:type="dxa"/>
            <w:vAlign w:val="center"/>
          </w:tcPr>
          <w:p w14:paraId="2017C865" w14:textId="77777777" w:rsidR="00D516ED" w:rsidRPr="00095937" w:rsidRDefault="00D516ED" w:rsidP="002D060E">
            <w:pPr>
              <w:jc w:val="center"/>
            </w:pPr>
          </w:p>
        </w:tc>
        <w:tc>
          <w:tcPr>
            <w:tcW w:w="487" w:type="dxa"/>
            <w:vAlign w:val="center"/>
          </w:tcPr>
          <w:p w14:paraId="4B6F9A1D" w14:textId="77777777" w:rsidR="00D516ED" w:rsidRPr="00095937" w:rsidRDefault="00D516ED" w:rsidP="002D060E">
            <w:pPr>
              <w:jc w:val="center"/>
            </w:pPr>
          </w:p>
        </w:tc>
        <w:tc>
          <w:tcPr>
            <w:tcW w:w="487" w:type="dxa"/>
            <w:vAlign w:val="center"/>
          </w:tcPr>
          <w:p w14:paraId="1378390F" w14:textId="77777777" w:rsidR="00D516ED" w:rsidRPr="00095937" w:rsidRDefault="00D516ED" w:rsidP="002D060E">
            <w:pPr>
              <w:jc w:val="center"/>
            </w:pPr>
          </w:p>
        </w:tc>
        <w:tc>
          <w:tcPr>
            <w:tcW w:w="487" w:type="dxa"/>
            <w:vAlign w:val="center"/>
          </w:tcPr>
          <w:p w14:paraId="0631A4DB" w14:textId="77777777" w:rsidR="00D516ED" w:rsidRPr="00095937" w:rsidRDefault="00D516ED" w:rsidP="002D060E">
            <w:pPr>
              <w:jc w:val="center"/>
            </w:pPr>
          </w:p>
        </w:tc>
        <w:tc>
          <w:tcPr>
            <w:tcW w:w="487" w:type="dxa"/>
            <w:vAlign w:val="center"/>
          </w:tcPr>
          <w:p w14:paraId="398E2613" w14:textId="77777777" w:rsidR="00D516ED" w:rsidRPr="00095937" w:rsidRDefault="00D516ED" w:rsidP="002D060E">
            <w:pPr>
              <w:jc w:val="center"/>
            </w:pPr>
          </w:p>
        </w:tc>
      </w:tr>
      <w:tr w:rsidR="00D516ED" w:rsidRPr="00095937" w14:paraId="095E9609" w14:textId="77777777" w:rsidTr="00DB05B0">
        <w:trPr>
          <w:trHeight w:val="288"/>
        </w:trPr>
        <w:tc>
          <w:tcPr>
            <w:tcW w:w="580" w:type="dxa"/>
          </w:tcPr>
          <w:p w14:paraId="3D74D2EB" w14:textId="77777777" w:rsidR="00D516ED" w:rsidRPr="00095937" w:rsidRDefault="00D516ED" w:rsidP="002D060E">
            <w:pPr>
              <w:jc w:val="right"/>
            </w:pPr>
            <w:r w:rsidRPr="00095937">
              <w:t>5.</w:t>
            </w:r>
          </w:p>
        </w:tc>
        <w:tc>
          <w:tcPr>
            <w:tcW w:w="5817" w:type="dxa"/>
          </w:tcPr>
          <w:p w14:paraId="45CC440F" w14:textId="77777777" w:rsidR="00D516ED" w:rsidRPr="00095937" w:rsidRDefault="00E90D63" w:rsidP="002D060E">
            <w:r w:rsidRPr="00095937">
              <w:t xml:space="preserve">Entiendes que este sistema te ayuda a </w:t>
            </w:r>
            <w:r w:rsidR="00A73B15" w:rsidRPr="00095937">
              <w:t>comprender</w:t>
            </w:r>
            <w:r w:rsidRPr="00095937">
              <w:t xml:space="preserve"> mejor los conceptos del curso</w:t>
            </w:r>
            <w:r w:rsidR="00D516ED" w:rsidRPr="00095937">
              <w:t>.</w:t>
            </w:r>
          </w:p>
        </w:tc>
        <w:tc>
          <w:tcPr>
            <w:tcW w:w="238" w:type="dxa"/>
          </w:tcPr>
          <w:p w14:paraId="485BC040" w14:textId="77777777" w:rsidR="00D516ED" w:rsidRPr="00095937" w:rsidRDefault="00D516ED" w:rsidP="002D060E"/>
        </w:tc>
        <w:tc>
          <w:tcPr>
            <w:tcW w:w="487" w:type="dxa"/>
            <w:vAlign w:val="center"/>
          </w:tcPr>
          <w:p w14:paraId="02EB3810" w14:textId="77777777" w:rsidR="00D516ED" w:rsidRPr="00095937" w:rsidRDefault="00D516ED" w:rsidP="002D060E">
            <w:pPr>
              <w:jc w:val="center"/>
            </w:pPr>
            <w:r w:rsidRPr="00095937">
              <w:t>5</w:t>
            </w:r>
          </w:p>
        </w:tc>
        <w:tc>
          <w:tcPr>
            <w:tcW w:w="487" w:type="dxa"/>
            <w:vAlign w:val="center"/>
          </w:tcPr>
          <w:p w14:paraId="14D26501" w14:textId="77777777" w:rsidR="00D516ED" w:rsidRPr="00095937" w:rsidRDefault="00D516ED" w:rsidP="002D060E">
            <w:pPr>
              <w:jc w:val="center"/>
            </w:pPr>
            <w:r w:rsidRPr="00095937">
              <w:t>4</w:t>
            </w:r>
          </w:p>
        </w:tc>
        <w:tc>
          <w:tcPr>
            <w:tcW w:w="487" w:type="dxa"/>
            <w:vAlign w:val="center"/>
          </w:tcPr>
          <w:p w14:paraId="66798AC4" w14:textId="77777777" w:rsidR="00D516ED" w:rsidRPr="00095937" w:rsidRDefault="00D516ED" w:rsidP="002D060E">
            <w:pPr>
              <w:jc w:val="center"/>
            </w:pPr>
            <w:r w:rsidRPr="00095937">
              <w:t>3</w:t>
            </w:r>
          </w:p>
        </w:tc>
        <w:tc>
          <w:tcPr>
            <w:tcW w:w="487" w:type="dxa"/>
            <w:vAlign w:val="center"/>
          </w:tcPr>
          <w:p w14:paraId="5FCD62E8" w14:textId="77777777" w:rsidR="00D516ED" w:rsidRPr="00095937" w:rsidRDefault="00D516ED" w:rsidP="002D060E">
            <w:pPr>
              <w:jc w:val="center"/>
            </w:pPr>
            <w:r w:rsidRPr="00095937">
              <w:t>2</w:t>
            </w:r>
          </w:p>
        </w:tc>
        <w:tc>
          <w:tcPr>
            <w:tcW w:w="487" w:type="dxa"/>
            <w:vAlign w:val="center"/>
          </w:tcPr>
          <w:p w14:paraId="65585916" w14:textId="77777777" w:rsidR="00D516ED" w:rsidRPr="00095937" w:rsidRDefault="00D516ED" w:rsidP="002D060E">
            <w:pPr>
              <w:jc w:val="center"/>
            </w:pPr>
            <w:r w:rsidRPr="00095937">
              <w:t>1</w:t>
            </w:r>
          </w:p>
        </w:tc>
      </w:tr>
      <w:tr w:rsidR="00D516ED" w:rsidRPr="00095937" w14:paraId="0A0D0776" w14:textId="77777777" w:rsidTr="00DB05B0">
        <w:trPr>
          <w:trHeight w:hRule="exact" w:val="144"/>
        </w:trPr>
        <w:tc>
          <w:tcPr>
            <w:tcW w:w="580" w:type="dxa"/>
          </w:tcPr>
          <w:p w14:paraId="0CAE801C" w14:textId="77777777" w:rsidR="00D516ED" w:rsidRPr="00095937" w:rsidRDefault="00D516ED" w:rsidP="002D060E">
            <w:pPr>
              <w:jc w:val="right"/>
            </w:pPr>
          </w:p>
        </w:tc>
        <w:tc>
          <w:tcPr>
            <w:tcW w:w="5817" w:type="dxa"/>
          </w:tcPr>
          <w:p w14:paraId="1D75656D" w14:textId="77777777" w:rsidR="00D516ED" w:rsidRPr="00095937" w:rsidRDefault="00D516ED" w:rsidP="002D060E"/>
        </w:tc>
        <w:tc>
          <w:tcPr>
            <w:tcW w:w="238" w:type="dxa"/>
          </w:tcPr>
          <w:p w14:paraId="3BC0C35D" w14:textId="77777777" w:rsidR="00D516ED" w:rsidRPr="00095937" w:rsidRDefault="00D516ED" w:rsidP="002D060E"/>
        </w:tc>
        <w:tc>
          <w:tcPr>
            <w:tcW w:w="487" w:type="dxa"/>
            <w:vAlign w:val="center"/>
          </w:tcPr>
          <w:p w14:paraId="6D13AC89" w14:textId="77777777" w:rsidR="00D516ED" w:rsidRPr="00095937" w:rsidRDefault="00D516ED" w:rsidP="002D060E">
            <w:pPr>
              <w:jc w:val="center"/>
            </w:pPr>
          </w:p>
        </w:tc>
        <w:tc>
          <w:tcPr>
            <w:tcW w:w="487" w:type="dxa"/>
            <w:vAlign w:val="center"/>
          </w:tcPr>
          <w:p w14:paraId="26CEF73C" w14:textId="77777777" w:rsidR="00D516ED" w:rsidRPr="00095937" w:rsidRDefault="00D516ED" w:rsidP="002D060E">
            <w:pPr>
              <w:jc w:val="center"/>
            </w:pPr>
          </w:p>
        </w:tc>
        <w:tc>
          <w:tcPr>
            <w:tcW w:w="487" w:type="dxa"/>
            <w:vAlign w:val="center"/>
          </w:tcPr>
          <w:p w14:paraId="6CEF8F30" w14:textId="77777777" w:rsidR="00D516ED" w:rsidRPr="00095937" w:rsidRDefault="00D516ED" w:rsidP="002D060E">
            <w:pPr>
              <w:jc w:val="center"/>
            </w:pPr>
          </w:p>
        </w:tc>
        <w:tc>
          <w:tcPr>
            <w:tcW w:w="487" w:type="dxa"/>
            <w:vAlign w:val="center"/>
          </w:tcPr>
          <w:p w14:paraId="3D550ED6" w14:textId="77777777" w:rsidR="00D516ED" w:rsidRPr="00095937" w:rsidRDefault="00D516ED" w:rsidP="002D060E">
            <w:pPr>
              <w:jc w:val="center"/>
            </w:pPr>
          </w:p>
        </w:tc>
        <w:tc>
          <w:tcPr>
            <w:tcW w:w="487" w:type="dxa"/>
            <w:vAlign w:val="center"/>
          </w:tcPr>
          <w:p w14:paraId="0326FEE3" w14:textId="77777777" w:rsidR="00D516ED" w:rsidRPr="00095937" w:rsidRDefault="00D516ED" w:rsidP="002D060E">
            <w:pPr>
              <w:jc w:val="center"/>
            </w:pPr>
          </w:p>
        </w:tc>
      </w:tr>
      <w:tr w:rsidR="00D516ED" w:rsidRPr="00095937" w14:paraId="7B804935" w14:textId="77777777" w:rsidTr="00DB05B0">
        <w:trPr>
          <w:trHeight w:val="288"/>
        </w:trPr>
        <w:tc>
          <w:tcPr>
            <w:tcW w:w="580" w:type="dxa"/>
          </w:tcPr>
          <w:p w14:paraId="30E3E7CD" w14:textId="77777777" w:rsidR="00D516ED" w:rsidRPr="00095937" w:rsidRDefault="00D516ED" w:rsidP="002D060E">
            <w:pPr>
              <w:jc w:val="right"/>
            </w:pPr>
            <w:r w:rsidRPr="00095937">
              <w:t>6.</w:t>
            </w:r>
          </w:p>
        </w:tc>
        <w:tc>
          <w:tcPr>
            <w:tcW w:w="5817" w:type="dxa"/>
          </w:tcPr>
          <w:p w14:paraId="32407B35" w14:textId="77777777" w:rsidR="00D516ED" w:rsidRPr="00095937" w:rsidRDefault="00A73B15" w:rsidP="002D060E">
            <w:r w:rsidRPr="00095937">
              <w:t>El profeso</w:t>
            </w:r>
            <w:r w:rsidR="00306FD6" w:rsidRPr="00095937">
              <w:t>r</w:t>
            </w:r>
            <w:r w:rsidRPr="00095937">
              <w:t xml:space="preserve"> mantuvo una interacción frecuente con los estudiantes</w:t>
            </w:r>
            <w:r w:rsidR="00D516ED" w:rsidRPr="00095937">
              <w:t>.</w:t>
            </w:r>
          </w:p>
        </w:tc>
        <w:tc>
          <w:tcPr>
            <w:tcW w:w="238" w:type="dxa"/>
          </w:tcPr>
          <w:p w14:paraId="6EC35F61" w14:textId="77777777" w:rsidR="00D516ED" w:rsidRPr="00095937" w:rsidRDefault="00D516ED" w:rsidP="002D060E"/>
        </w:tc>
        <w:tc>
          <w:tcPr>
            <w:tcW w:w="487" w:type="dxa"/>
            <w:vAlign w:val="center"/>
          </w:tcPr>
          <w:p w14:paraId="582EFA7E" w14:textId="77777777" w:rsidR="00D516ED" w:rsidRPr="00095937" w:rsidRDefault="00D516ED" w:rsidP="002D060E">
            <w:pPr>
              <w:jc w:val="center"/>
            </w:pPr>
            <w:r w:rsidRPr="00095937">
              <w:t>5</w:t>
            </w:r>
          </w:p>
        </w:tc>
        <w:tc>
          <w:tcPr>
            <w:tcW w:w="487" w:type="dxa"/>
            <w:vAlign w:val="center"/>
          </w:tcPr>
          <w:p w14:paraId="1D4CABBC" w14:textId="77777777" w:rsidR="00D516ED" w:rsidRPr="00095937" w:rsidRDefault="00D516ED" w:rsidP="002D060E">
            <w:pPr>
              <w:jc w:val="center"/>
            </w:pPr>
            <w:r w:rsidRPr="00095937">
              <w:t>4</w:t>
            </w:r>
          </w:p>
        </w:tc>
        <w:tc>
          <w:tcPr>
            <w:tcW w:w="487" w:type="dxa"/>
            <w:vAlign w:val="center"/>
          </w:tcPr>
          <w:p w14:paraId="21651DB8" w14:textId="77777777" w:rsidR="00D516ED" w:rsidRPr="00095937" w:rsidRDefault="00D516ED" w:rsidP="002D060E">
            <w:pPr>
              <w:jc w:val="center"/>
            </w:pPr>
            <w:r w:rsidRPr="00095937">
              <w:t>3</w:t>
            </w:r>
          </w:p>
        </w:tc>
        <w:tc>
          <w:tcPr>
            <w:tcW w:w="487" w:type="dxa"/>
            <w:vAlign w:val="center"/>
          </w:tcPr>
          <w:p w14:paraId="3F31EE31" w14:textId="77777777" w:rsidR="00D516ED" w:rsidRPr="00095937" w:rsidRDefault="00D516ED" w:rsidP="002D060E">
            <w:pPr>
              <w:jc w:val="center"/>
            </w:pPr>
            <w:r w:rsidRPr="00095937">
              <w:t>2</w:t>
            </w:r>
          </w:p>
        </w:tc>
        <w:tc>
          <w:tcPr>
            <w:tcW w:w="487" w:type="dxa"/>
            <w:vAlign w:val="center"/>
          </w:tcPr>
          <w:p w14:paraId="798B992D" w14:textId="77777777" w:rsidR="00D516ED" w:rsidRPr="00095937" w:rsidRDefault="00D516ED" w:rsidP="002D060E">
            <w:pPr>
              <w:jc w:val="center"/>
            </w:pPr>
            <w:r w:rsidRPr="00095937">
              <w:t>1</w:t>
            </w:r>
          </w:p>
        </w:tc>
      </w:tr>
      <w:tr w:rsidR="00D516ED" w:rsidRPr="00095937" w14:paraId="622231A3" w14:textId="77777777" w:rsidTr="00DB05B0">
        <w:trPr>
          <w:trHeight w:hRule="exact" w:val="144"/>
        </w:trPr>
        <w:tc>
          <w:tcPr>
            <w:tcW w:w="580" w:type="dxa"/>
          </w:tcPr>
          <w:p w14:paraId="03856BD2" w14:textId="77777777" w:rsidR="00D516ED" w:rsidRPr="00095937" w:rsidRDefault="00D516ED" w:rsidP="002D060E">
            <w:pPr>
              <w:jc w:val="right"/>
            </w:pPr>
          </w:p>
        </w:tc>
        <w:tc>
          <w:tcPr>
            <w:tcW w:w="5817" w:type="dxa"/>
          </w:tcPr>
          <w:p w14:paraId="30860A9E" w14:textId="77777777" w:rsidR="00D516ED" w:rsidRPr="00095937" w:rsidRDefault="00D516ED" w:rsidP="002D060E"/>
        </w:tc>
        <w:tc>
          <w:tcPr>
            <w:tcW w:w="238" w:type="dxa"/>
          </w:tcPr>
          <w:p w14:paraId="21521323" w14:textId="77777777" w:rsidR="00D516ED" w:rsidRPr="00095937" w:rsidRDefault="00D516ED" w:rsidP="002D060E"/>
        </w:tc>
        <w:tc>
          <w:tcPr>
            <w:tcW w:w="487" w:type="dxa"/>
            <w:vAlign w:val="center"/>
          </w:tcPr>
          <w:p w14:paraId="64B4E0FB" w14:textId="77777777" w:rsidR="00D516ED" w:rsidRPr="00095937" w:rsidRDefault="00D516ED" w:rsidP="002D060E">
            <w:pPr>
              <w:jc w:val="center"/>
            </w:pPr>
          </w:p>
        </w:tc>
        <w:tc>
          <w:tcPr>
            <w:tcW w:w="487" w:type="dxa"/>
            <w:vAlign w:val="center"/>
          </w:tcPr>
          <w:p w14:paraId="0A27F107" w14:textId="77777777" w:rsidR="00D516ED" w:rsidRPr="00095937" w:rsidRDefault="00D516ED" w:rsidP="002D060E">
            <w:pPr>
              <w:jc w:val="center"/>
            </w:pPr>
          </w:p>
        </w:tc>
        <w:tc>
          <w:tcPr>
            <w:tcW w:w="487" w:type="dxa"/>
            <w:vAlign w:val="center"/>
          </w:tcPr>
          <w:p w14:paraId="395645FA" w14:textId="77777777" w:rsidR="00D516ED" w:rsidRPr="00095937" w:rsidRDefault="00D516ED" w:rsidP="002D060E">
            <w:pPr>
              <w:jc w:val="center"/>
            </w:pPr>
          </w:p>
        </w:tc>
        <w:tc>
          <w:tcPr>
            <w:tcW w:w="487" w:type="dxa"/>
            <w:vAlign w:val="center"/>
          </w:tcPr>
          <w:p w14:paraId="3DC756A5" w14:textId="77777777" w:rsidR="00D516ED" w:rsidRPr="00095937" w:rsidRDefault="00D516ED" w:rsidP="002D060E">
            <w:pPr>
              <w:jc w:val="center"/>
            </w:pPr>
          </w:p>
        </w:tc>
        <w:tc>
          <w:tcPr>
            <w:tcW w:w="487" w:type="dxa"/>
            <w:vAlign w:val="center"/>
          </w:tcPr>
          <w:p w14:paraId="2353D514" w14:textId="77777777" w:rsidR="00D516ED" w:rsidRPr="00095937" w:rsidRDefault="00D516ED" w:rsidP="002D060E">
            <w:pPr>
              <w:jc w:val="center"/>
            </w:pPr>
          </w:p>
        </w:tc>
      </w:tr>
      <w:tr w:rsidR="00D516ED" w:rsidRPr="00095937" w14:paraId="3104CA58" w14:textId="77777777" w:rsidTr="00DB05B0">
        <w:trPr>
          <w:trHeight w:val="288"/>
        </w:trPr>
        <w:tc>
          <w:tcPr>
            <w:tcW w:w="580" w:type="dxa"/>
          </w:tcPr>
          <w:p w14:paraId="54D71E18" w14:textId="77777777" w:rsidR="00D516ED" w:rsidRPr="00095937" w:rsidRDefault="00D516ED" w:rsidP="002D060E">
            <w:pPr>
              <w:jc w:val="right"/>
            </w:pPr>
            <w:r w:rsidRPr="00095937">
              <w:t>7.</w:t>
            </w:r>
          </w:p>
        </w:tc>
        <w:tc>
          <w:tcPr>
            <w:tcW w:w="5817" w:type="dxa"/>
          </w:tcPr>
          <w:p w14:paraId="5BAA5D6D" w14:textId="77777777" w:rsidR="00D516ED" w:rsidRPr="00095937" w:rsidRDefault="00A73B15" w:rsidP="002D060E">
            <w:r w:rsidRPr="00095937">
              <w:t>Se evidenció una comunidad de aprendizaje entre los estudiantes matriculados en el curso</w:t>
            </w:r>
            <w:r w:rsidR="00A46EFB" w:rsidRPr="00095937">
              <w:t>.</w:t>
            </w:r>
          </w:p>
        </w:tc>
        <w:tc>
          <w:tcPr>
            <w:tcW w:w="238" w:type="dxa"/>
          </w:tcPr>
          <w:p w14:paraId="31CF0F37" w14:textId="77777777" w:rsidR="00D516ED" w:rsidRPr="00095937" w:rsidRDefault="00D516ED" w:rsidP="002D060E"/>
        </w:tc>
        <w:tc>
          <w:tcPr>
            <w:tcW w:w="487" w:type="dxa"/>
            <w:vAlign w:val="center"/>
          </w:tcPr>
          <w:p w14:paraId="6F878B0B" w14:textId="77777777" w:rsidR="00D516ED" w:rsidRPr="00095937" w:rsidRDefault="00D516ED" w:rsidP="002D060E">
            <w:pPr>
              <w:jc w:val="center"/>
            </w:pPr>
            <w:r w:rsidRPr="00095937">
              <w:t>5</w:t>
            </w:r>
          </w:p>
        </w:tc>
        <w:tc>
          <w:tcPr>
            <w:tcW w:w="487" w:type="dxa"/>
            <w:vAlign w:val="center"/>
          </w:tcPr>
          <w:p w14:paraId="3DEE0B93" w14:textId="77777777" w:rsidR="00D516ED" w:rsidRPr="00095937" w:rsidRDefault="00D516ED" w:rsidP="002D060E">
            <w:pPr>
              <w:jc w:val="center"/>
            </w:pPr>
            <w:r w:rsidRPr="00095937">
              <w:t>4</w:t>
            </w:r>
          </w:p>
        </w:tc>
        <w:tc>
          <w:tcPr>
            <w:tcW w:w="487" w:type="dxa"/>
            <w:vAlign w:val="center"/>
          </w:tcPr>
          <w:p w14:paraId="703ED380" w14:textId="77777777" w:rsidR="00D516ED" w:rsidRPr="00095937" w:rsidRDefault="00D516ED" w:rsidP="002D060E">
            <w:pPr>
              <w:jc w:val="center"/>
            </w:pPr>
            <w:r w:rsidRPr="00095937">
              <w:t>3</w:t>
            </w:r>
          </w:p>
        </w:tc>
        <w:tc>
          <w:tcPr>
            <w:tcW w:w="487" w:type="dxa"/>
            <w:vAlign w:val="center"/>
          </w:tcPr>
          <w:p w14:paraId="3544D22F" w14:textId="77777777" w:rsidR="00D516ED" w:rsidRPr="00095937" w:rsidRDefault="00D516ED" w:rsidP="002D060E">
            <w:pPr>
              <w:jc w:val="center"/>
            </w:pPr>
            <w:r w:rsidRPr="00095937">
              <w:t>2</w:t>
            </w:r>
          </w:p>
        </w:tc>
        <w:tc>
          <w:tcPr>
            <w:tcW w:w="487" w:type="dxa"/>
            <w:vAlign w:val="center"/>
          </w:tcPr>
          <w:p w14:paraId="2C401224" w14:textId="77777777" w:rsidR="00D516ED" w:rsidRPr="00095937" w:rsidRDefault="00D516ED" w:rsidP="002D060E">
            <w:pPr>
              <w:jc w:val="center"/>
            </w:pPr>
            <w:r w:rsidRPr="00095937">
              <w:t>1</w:t>
            </w:r>
          </w:p>
        </w:tc>
      </w:tr>
    </w:tbl>
    <w:p w14:paraId="1FD34E97" w14:textId="77777777" w:rsidR="00D516ED" w:rsidRPr="00095937" w:rsidRDefault="00D516ED" w:rsidP="008B4195">
      <w:pPr>
        <w:spacing w:line="480" w:lineRule="auto"/>
      </w:pPr>
    </w:p>
    <w:p w14:paraId="087AA850" w14:textId="77777777" w:rsidR="00CC68FC" w:rsidRPr="00095937" w:rsidRDefault="00CC68FC" w:rsidP="008B4195">
      <w:pPr>
        <w:spacing w:line="480" w:lineRule="auto"/>
      </w:pPr>
    </w:p>
    <w:p w14:paraId="6497B40A" w14:textId="77777777" w:rsidR="00CC68FC" w:rsidRPr="00095937" w:rsidRDefault="00CC68FC" w:rsidP="008B4195">
      <w:pPr>
        <w:spacing w:line="480" w:lineRule="auto"/>
      </w:pPr>
    </w:p>
    <w:p w14:paraId="2AE2DF91" w14:textId="77777777" w:rsidR="00CC68FC" w:rsidRPr="00095937" w:rsidRDefault="00CC68FC" w:rsidP="008B4195">
      <w:pPr>
        <w:spacing w:line="480" w:lineRule="auto"/>
      </w:pPr>
    </w:p>
    <w:p w14:paraId="5CA781C9" w14:textId="77777777" w:rsidR="00CC68FC" w:rsidRPr="00095937" w:rsidRDefault="00CC68FC" w:rsidP="008B4195">
      <w:pPr>
        <w:spacing w:line="480" w:lineRule="auto"/>
      </w:pPr>
    </w:p>
    <w:p w14:paraId="212ADA22" w14:textId="77777777" w:rsidR="00CC68FC" w:rsidRPr="00095937" w:rsidRDefault="00CC68FC" w:rsidP="008B4195">
      <w:pPr>
        <w:spacing w:line="480" w:lineRule="auto"/>
      </w:pPr>
    </w:p>
    <w:p w14:paraId="03FF033A" w14:textId="77777777" w:rsidR="00CC68FC" w:rsidRPr="00095937" w:rsidRDefault="00CC68FC" w:rsidP="008B4195">
      <w:pPr>
        <w:spacing w:line="480" w:lineRule="auto"/>
      </w:pPr>
    </w:p>
    <w:p w14:paraId="692B7660" w14:textId="77777777" w:rsidR="00CC68FC" w:rsidRPr="00095937" w:rsidRDefault="00CC68FC" w:rsidP="008B4195">
      <w:pPr>
        <w:spacing w:line="480" w:lineRule="auto"/>
      </w:pPr>
    </w:p>
    <w:p w14:paraId="43692474" w14:textId="77777777" w:rsidR="00CC68FC" w:rsidRPr="00095937" w:rsidRDefault="00CC68FC" w:rsidP="008B4195">
      <w:pPr>
        <w:spacing w:line="480" w:lineRule="auto"/>
      </w:pPr>
    </w:p>
    <w:p w14:paraId="33A85F57" w14:textId="77777777" w:rsidR="00CC68FC" w:rsidRPr="00095937" w:rsidRDefault="00CC68FC" w:rsidP="008B4195">
      <w:pPr>
        <w:spacing w:line="480" w:lineRule="auto"/>
      </w:pPr>
    </w:p>
    <w:p w14:paraId="5D5E6758" w14:textId="77777777" w:rsidR="00CC68FC" w:rsidRPr="00095937" w:rsidRDefault="00CC68FC" w:rsidP="008B4195">
      <w:pPr>
        <w:spacing w:line="480" w:lineRule="auto"/>
      </w:pPr>
    </w:p>
    <w:p w14:paraId="09AF738A" w14:textId="77777777" w:rsidR="00CC68FC" w:rsidRPr="00095937" w:rsidRDefault="00CC68FC" w:rsidP="008B4195">
      <w:pPr>
        <w:spacing w:line="480" w:lineRule="auto"/>
      </w:pPr>
    </w:p>
    <w:p w14:paraId="2AF01D12" w14:textId="77777777" w:rsidR="00CC68FC" w:rsidRPr="00095937" w:rsidRDefault="00CC68FC" w:rsidP="00CC68FC">
      <w:pPr>
        <w:spacing w:line="480" w:lineRule="auto"/>
        <w:rPr>
          <w:b/>
        </w:rPr>
      </w:pPr>
      <w:r w:rsidRPr="00095937">
        <w:rPr>
          <w:b/>
        </w:rPr>
        <w:lastRenderedPageBreak/>
        <w:t xml:space="preserve">Apéndice </w:t>
      </w:r>
      <w:r w:rsidR="008E709B" w:rsidRPr="00095937">
        <w:rPr>
          <w:b/>
        </w:rPr>
        <w:t>B</w:t>
      </w:r>
      <w:r w:rsidRPr="00095937">
        <w:rPr>
          <w:b/>
        </w:rPr>
        <w:t xml:space="preserve">: Ejemplo de un </w:t>
      </w:r>
      <w:r w:rsidR="002D060E" w:rsidRPr="00095937">
        <w:rPr>
          <w:b/>
        </w:rPr>
        <w:t>Formulario de Consentimiento</w:t>
      </w:r>
      <w:r w:rsidRPr="00095937">
        <w:rPr>
          <w:b/>
        </w:rPr>
        <w:t>:</w:t>
      </w:r>
    </w:p>
    <w:tbl>
      <w:tblPr>
        <w:tblW w:w="0" w:type="auto"/>
        <w:jc w:val="center"/>
        <w:tblLook w:val="01E0" w:firstRow="1" w:lastRow="1" w:firstColumn="1" w:lastColumn="1" w:noHBand="0" w:noVBand="0"/>
      </w:tblPr>
      <w:tblGrid>
        <w:gridCol w:w="396"/>
        <w:gridCol w:w="8244"/>
      </w:tblGrid>
      <w:tr w:rsidR="00CC68FC" w:rsidRPr="00095937" w14:paraId="1943A76C" w14:textId="77777777" w:rsidTr="002D060E">
        <w:trPr>
          <w:jc w:val="center"/>
        </w:trPr>
        <w:tc>
          <w:tcPr>
            <w:tcW w:w="396" w:type="dxa"/>
            <w:vAlign w:val="center"/>
          </w:tcPr>
          <w:p w14:paraId="58980E42" w14:textId="77777777" w:rsidR="00CC68FC" w:rsidRPr="00095937" w:rsidRDefault="00CC68FC" w:rsidP="002D060E">
            <w:pPr>
              <w:jc w:val="right"/>
            </w:pPr>
            <w:r w:rsidRPr="00095937">
              <w:t>1.</w:t>
            </w:r>
          </w:p>
        </w:tc>
        <w:tc>
          <w:tcPr>
            <w:tcW w:w="8460" w:type="dxa"/>
            <w:vAlign w:val="center"/>
          </w:tcPr>
          <w:p w14:paraId="5C67E832" w14:textId="77777777" w:rsidR="00CC68FC" w:rsidRPr="00095937" w:rsidRDefault="00CC68FC" w:rsidP="002D060E">
            <w:r w:rsidRPr="00095937">
              <w:rPr>
                <w:b/>
                <w:u w:val="single"/>
              </w:rPr>
              <w:t xml:space="preserve">Declaración para </w:t>
            </w:r>
            <w:r w:rsidR="00337AF9" w:rsidRPr="00095937">
              <w:rPr>
                <w:b/>
                <w:u w:val="single"/>
              </w:rPr>
              <w:t>los Participantes/Estudiantes</w:t>
            </w:r>
            <w:r w:rsidRPr="00095937">
              <w:rPr>
                <w:b/>
              </w:rPr>
              <w:t>:</w:t>
            </w:r>
          </w:p>
        </w:tc>
      </w:tr>
      <w:tr w:rsidR="00CC68FC" w:rsidRPr="00095937" w14:paraId="5CD627B1" w14:textId="77777777" w:rsidTr="002D060E">
        <w:trPr>
          <w:trHeight w:hRule="exact" w:val="187"/>
          <w:jc w:val="center"/>
        </w:trPr>
        <w:tc>
          <w:tcPr>
            <w:tcW w:w="396" w:type="dxa"/>
            <w:vAlign w:val="center"/>
          </w:tcPr>
          <w:p w14:paraId="537AAB3B" w14:textId="77777777" w:rsidR="00CC68FC" w:rsidRPr="00095937" w:rsidRDefault="00CC68FC" w:rsidP="002D060E">
            <w:pPr>
              <w:jc w:val="right"/>
            </w:pPr>
          </w:p>
        </w:tc>
        <w:tc>
          <w:tcPr>
            <w:tcW w:w="8460" w:type="dxa"/>
            <w:vAlign w:val="center"/>
          </w:tcPr>
          <w:p w14:paraId="2407DDD6" w14:textId="77777777" w:rsidR="00CC68FC" w:rsidRPr="00095937" w:rsidRDefault="00CC68FC" w:rsidP="002D060E">
            <w:pPr>
              <w:rPr>
                <w:b/>
                <w:u w:val="single"/>
              </w:rPr>
            </w:pPr>
          </w:p>
        </w:tc>
      </w:tr>
      <w:tr w:rsidR="00CC68FC" w:rsidRPr="00095937" w14:paraId="1AF9C7A3" w14:textId="77777777" w:rsidTr="002D060E">
        <w:trPr>
          <w:jc w:val="center"/>
        </w:trPr>
        <w:tc>
          <w:tcPr>
            <w:tcW w:w="396" w:type="dxa"/>
            <w:vAlign w:val="center"/>
          </w:tcPr>
          <w:p w14:paraId="1EBDA00C" w14:textId="77777777" w:rsidR="00CC68FC" w:rsidRPr="00095937" w:rsidRDefault="00CC68FC" w:rsidP="002D060E">
            <w:pPr>
              <w:jc w:val="right"/>
            </w:pPr>
          </w:p>
        </w:tc>
        <w:tc>
          <w:tcPr>
            <w:tcW w:w="8460" w:type="dxa"/>
          </w:tcPr>
          <w:p w14:paraId="6BB1B1AA" w14:textId="77777777" w:rsidR="00CC68FC" w:rsidRPr="00095937" w:rsidRDefault="00CC68FC" w:rsidP="002D060E">
            <w:pPr>
              <w:rPr>
                <w:b/>
                <w:u w:val="single"/>
              </w:rPr>
            </w:pPr>
            <w:r w:rsidRPr="00095937">
              <w:t xml:space="preserve">A fin de evaluar </w:t>
            </w:r>
            <w:r w:rsidR="002D060E" w:rsidRPr="00095937">
              <w:t>el nivel de usabilidad y satisfacción del Programa de Tecnología Deportiva, bajo su modalidad de Educación a Distancia, según se imparte de forma virtual mediante dispositivos móviles (Ej: celulares inteligentes, tabletas digitales),</w:t>
            </w:r>
            <w:r w:rsidRPr="00095937">
              <w:t xml:space="preserve"> acepto voluntariamente someterme a</w:t>
            </w:r>
            <w:r w:rsidR="002D060E" w:rsidRPr="00095937">
              <w:t>l propuesto currículo virtual-ubicuo</w:t>
            </w:r>
            <w:r w:rsidRPr="00095937">
              <w:t>.</w:t>
            </w:r>
          </w:p>
        </w:tc>
      </w:tr>
    </w:tbl>
    <w:p w14:paraId="7B6C7BDF" w14:textId="77777777" w:rsidR="00CC68FC" w:rsidRPr="00095937" w:rsidRDefault="00CC68FC" w:rsidP="00CC68FC"/>
    <w:tbl>
      <w:tblPr>
        <w:tblW w:w="0" w:type="auto"/>
        <w:jc w:val="center"/>
        <w:tblLook w:val="01E0" w:firstRow="1" w:lastRow="1" w:firstColumn="1" w:lastColumn="1" w:noHBand="0" w:noVBand="0"/>
      </w:tblPr>
      <w:tblGrid>
        <w:gridCol w:w="396"/>
        <w:gridCol w:w="8244"/>
      </w:tblGrid>
      <w:tr w:rsidR="00CC68FC" w:rsidRPr="00095937" w14:paraId="4ABA0999" w14:textId="77777777" w:rsidTr="002D060E">
        <w:trPr>
          <w:jc w:val="center"/>
        </w:trPr>
        <w:tc>
          <w:tcPr>
            <w:tcW w:w="396" w:type="dxa"/>
            <w:vAlign w:val="center"/>
          </w:tcPr>
          <w:p w14:paraId="0BD91B0B" w14:textId="77777777" w:rsidR="00CC68FC" w:rsidRPr="00095937" w:rsidRDefault="00CC68FC" w:rsidP="002D060E">
            <w:pPr>
              <w:jc w:val="right"/>
            </w:pPr>
            <w:r w:rsidRPr="00095937">
              <w:t>2.</w:t>
            </w:r>
          </w:p>
        </w:tc>
        <w:tc>
          <w:tcPr>
            <w:tcW w:w="8460" w:type="dxa"/>
            <w:vAlign w:val="center"/>
          </w:tcPr>
          <w:p w14:paraId="22EF2062" w14:textId="77777777" w:rsidR="00CC68FC" w:rsidRPr="00095937" w:rsidRDefault="00CC68FC" w:rsidP="002D060E">
            <w:pPr>
              <w:rPr>
                <w:b/>
              </w:rPr>
            </w:pPr>
            <w:r w:rsidRPr="00095937">
              <w:rPr>
                <w:b/>
                <w:u w:val="single"/>
              </w:rPr>
              <w:t>Explicación de los Procedimientos del Pr</w:t>
            </w:r>
            <w:r w:rsidR="002D060E" w:rsidRPr="00095937">
              <w:rPr>
                <w:b/>
                <w:u w:val="single"/>
              </w:rPr>
              <w:t>oyecto</w:t>
            </w:r>
            <w:r w:rsidRPr="00095937">
              <w:rPr>
                <w:b/>
              </w:rPr>
              <w:t>:</w:t>
            </w:r>
          </w:p>
        </w:tc>
      </w:tr>
      <w:tr w:rsidR="00CC68FC" w:rsidRPr="00095937" w14:paraId="36A22CA2" w14:textId="77777777" w:rsidTr="002D060E">
        <w:trPr>
          <w:trHeight w:hRule="exact" w:val="187"/>
          <w:jc w:val="center"/>
        </w:trPr>
        <w:tc>
          <w:tcPr>
            <w:tcW w:w="396" w:type="dxa"/>
            <w:vAlign w:val="center"/>
          </w:tcPr>
          <w:p w14:paraId="5E0EFCAF" w14:textId="77777777" w:rsidR="00CC68FC" w:rsidRPr="00095937" w:rsidRDefault="00CC68FC" w:rsidP="002D060E">
            <w:pPr>
              <w:jc w:val="right"/>
            </w:pPr>
          </w:p>
        </w:tc>
        <w:tc>
          <w:tcPr>
            <w:tcW w:w="8460" w:type="dxa"/>
            <w:vAlign w:val="center"/>
          </w:tcPr>
          <w:p w14:paraId="0000B812" w14:textId="77777777" w:rsidR="00CC68FC" w:rsidRPr="00095937" w:rsidRDefault="00CC68FC" w:rsidP="002D060E">
            <w:pPr>
              <w:rPr>
                <w:b/>
                <w:u w:val="single"/>
              </w:rPr>
            </w:pPr>
          </w:p>
        </w:tc>
      </w:tr>
      <w:tr w:rsidR="00CC68FC" w:rsidRPr="00095937" w14:paraId="79FFCAD6" w14:textId="77777777" w:rsidTr="002D060E">
        <w:trPr>
          <w:jc w:val="center"/>
        </w:trPr>
        <w:tc>
          <w:tcPr>
            <w:tcW w:w="396" w:type="dxa"/>
            <w:vAlign w:val="center"/>
          </w:tcPr>
          <w:p w14:paraId="06970F22" w14:textId="77777777" w:rsidR="00CC68FC" w:rsidRPr="00095937" w:rsidRDefault="00CC68FC" w:rsidP="002D060E">
            <w:pPr>
              <w:jc w:val="right"/>
            </w:pPr>
          </w:p>
        </w:tc>
        <w:tc>
          <w:tcPr>
            <w:tcW w:w="8460" w:type="dxa"/>
          </w:tcPr>
          <w:p w14:paraId="6C2C492A" w14:textId="77777777" w:rsidR="00CC68FC" w:rsidRPr="00095937" w:rsidRDefault="00CC68FC" w:rsidP="002D060E">
            <w:pPr>
              <w:rPr>
                <w:b/>
                <w:u w:val="single"/>
              </w:rPr>
            </w:pPr>
            <w:r w:rsidRPr="00095937">
              <w:t xml:space="preserve">Usted </w:t>
            </w:r>
            <w:r w:rsidR="00E81C48" w:rsidRPr="00095937">
              <w:t>habrá de participar como alumno al componente virtual-ubicuo del Programa de Tecnología Deportiva, de manera que podrá acceder los cursos de concentración a través de la pantalla de su aparato</w:t>
            </w:r>
            <w:r w:rsidR="002D060E" w:rsidRPr="00095937">
              <w:t xml:space="preserve"> móvil</w:t>
            </w:r>
            <w:r w:rsidRPr="00095937">
              <w:t xml:space="preserve">.  </w:t>
            </w:r>
            <w:r w:rsidR="00E81C48" w:rsidRPr="00095937">
              <w:t>Se espera que se integre</w:t>
            </w:r>
            <w:r w:rsidR="00DF3426" w:rsidRPr="00095937">
              <w:t xml:space="preserve"> </w:t>
            </w:r>
            <w:r w:rsidR="000615E0" w:rsidRPr="00095937">
              <w:t xml:space="preserve">en </w:t>
            </w:r>
            <w:r w:rsidR="00DF3426" w:rsidRPr="00095937">
              <w:t>todos</w:t>
            </w:r>
            <w:r w:rsidR="002D060E" w:rsidRPr="00095937">
              <w:t xml:space="preserve"> los procesos académicos que demanda </w:t>
            </w:r>
            <w:r w:rsidR="000D02B8" w:rsidRPr="00095937">
              <w:t>la</w:t>
            </w:r>
            <w:r w:rsidR="005E57FE" w:rsidRPr="00095937">
              <w:t xml:space="preserve"> </w:t>
            </w:r>
            <w:r w:rsidR="000D02B8" w:rsidRPr="00095937">
              <w:t>asignatura académica</w:t>
            </w:r>
            <w:r w:rsidR="00E81C48" w:rsidRPr="00095937">
              <w:t xml:space="preserve"> correspondiente</w:t>
            </w:r>
            <w:r w:rsidR="002D060E" w:rsidRPr="00095937">
              <w:t xml:space="preserve">, ya sea </w:t>
            </w:r>
            <w:r w:rsidR="00E81C48" w:rsidRPr="00095937">
              <w:t xml:space="preserve">su participación dinámica en los </w:t>
            </w:r>
            <w:r w:rsidR="002D060E" w:rsidRPr="00095937">
              <w:t xml:space="preserve">Foros de Discusión, </w:t>
            </w:r>
            <w:r w:rsidR="005E57FE" w:rsidRPr="00095937">
              <w:t>Conversaciones Virtuales</w:t>
            </w:r>
            <w:r w:rsidR="002D060E" w:rsidRPr="00095937">
              <w:t>, videoconferencias</w:t>
            </w:r>
            <w:r w:rsidR="00E81C48" w:rsidRPr="00095937">
              <w:t xml:space="preserve"> en vivo</w:t>
            </w:r>
            <w:r w:rsidR="005E57FE" w:rsidRPr="00095937">
              <w:t xml:space="preserve">, </w:t>
            </w:r>
            <w:r w:rsidR="000615E0" w:rsidRPr="00095937">
              <w:t xml:space="preserve">grupos de trabajo colaborativos-sociales, acceso a la literatura didáctica que acompaña el curso, la cumplimentación de </w:t>
            </w:r>
            <w:r w:rsidR="005E57FE" w:rsidRPr="00095937">
              <w:t>tareas</w:t>
            </w:r>
            <w:r w:rsidR="000615E0" w:rsidRPr="00095937">
              <w:t xml:space="preserve"> y exámenes electrónicos, entre</w:t>
            </w:r>
            <w:r w:rsidR="005E57FE" w:rsidRPr="00095937">
              <w:t xml:space="preserve"> otros.  Al finalizar </w:t>
            </w:r>
            <w:r w:rsidR="00DF3426" w:rsidRPr="00095937">
              <w:t xml:space="preserve">de </w:t>
            </w:r>
            <w:r w:rsidR="005E57FE" w:rsidRPr="00095937">
              <w:t xml:space="preserve">cada curso, deberá de </w:t>
            </w:r>
            <w:r w:rsidR="000615E0" w:rsidRPr="00095937">
              <w:t>completar</w:t>
            </w:r>
            <w:r w:rsidR="005E57FE" w:rsidRPr="00095937">
              <w:t xml:space="preserve"> un cuestionario de satisfacción</w:t>
            </w:r>
            <w:r w:rsidR="00DF3426" w:rsidRPr="00095937">
              <w:t xml:space="preserve"> impartido de forma digital</w:t>
            </w:r>
            <w:r w:rsidRPr="00095937">
              <w:t>.</w:t>
            </w:r>
          </w:p>
        </w:tc>
      </w:tr>
    </w:tbl>
    <w:p w14:paraId="65157A3D" w14:textId="77777777" w:rsidR="00CC68FC" w:rsidRPr="00095937" w:rsidRDefault="00CC68FC" w:rsidP="00CC68FC"/>
    <w:tbl>
      <w:tblPr>
        <w:tblW w:w="0" w:type="auto"/>
        <w:jc w:val="center"/>
        <w:tblLook w:val="01E0" w:firstRow="1" w:lastRow="1" w:firstColumn="1" w:lastColumn="1" w:noHBand="0" w:noVBand="0"/>
      </w:tblPr>
      <w:tblGrid>
        <w:gridCol w:w="396"/>
        <w:gridCol w:w="8244"/>
      </w:tblGrid>
      <w:tr w:rsidR="00CC68FC" w:rsidRPr="00095937" w14:paraId="7DF44A3F" w14:textId="77777777" w:rsidTr="002D060E">
        <w:trPr>
          <w:jc w:val="center"/>
        </w:trPr>
        <w:tc>
          <w:tcPr>
            <w:tcW w:w="396" w:type="dxa"/>
            <w:vAlign w:val="center"/>
          </w:tcPr>
          <w:p w14:paraId="03FF51CD" w14:textId="77777777" w:rsidR="00CC68FC" w:rsidRPr="00095937" w:rsidRDefault="00CC68FC" w:rsidP="002D060E">
            <w:pPr>
              <w:jc w:val="right"/>
            </w:pPr>
            <w:r w:rsidRPr="00095937">
              <w:t>3.</w:t>
            </w:r>
          </w:p>
        </w:tc>
        <w:tc>
          <w:tcPr>
            <w:tcW w:w="8460" w:type="dxa"/>
            <w:vAlign w:val="center"/>
          </w:tcPr>
          <w:p w14:paraId="74F1DE91" w14:textId="77777777" w:rsidR="00CC68FC" w:rsidRPr="00095937" w:rsidRDefault="00CC68FC" w:rsidP="002D060E">
            <w:pPr>
              <w:rPr>
                <w:b/>
              </w:rPr>
            </w:pPr>
            <w:r w:rsidRPr="00095937">
              <w:rPr>
                <w:b/>
                <w:u w:val="single"/>
              </w:rPr>
              <w:t>Riesgos y Molestias</w:t>
            </w:r>
            <w:r w:rsidRPr="00095937">
              <w:rPr>
                <w:b/>
              </w:rPr>
              <w:t>:</w:t>
            </w:r>
          </w:p>
        </w:tc>
      </w:tr>
      <w:tr w:rsidR="00CC68FC" w:rsidRPr="00095937" w14:paraId="27589486" w14:textId="77777777" w:rsidTr="002D060E">
        <w:trPr>
          <w:trHeight w:hRule="exact" w:val="187"/>
          <w:jc w:val="center"/>
        </w:trPr>
        <w:tc>
          <w:tcPr>
            <w:tcW w:w="396" w:type="dxa"/>
            <w:vAlign w:val="center"/>
          </w:tcPr>
          <w:p w14:paraId="1FD1508B" w14:textId="77777777" w:rsidR="00CC68FC" w:rsidRPr="00095937" w:rsidRDefault="00CC68FC" w:rsidP="002D060E">
            <w:pPr>
              <w:jc w:val="right"/>
            </w:pPr>
          </w:p>
        </w:tc>
        <w:tc>
          <w:tcPr>
            <w:tcW w:w="8460" w:type="dxa"/>
            <w:vAlign w:val="center"/>
          </w:tcPr>
          <w:p w14:paraId="3C0BAF80" w14:textId="77777777" w:rsidR="00CC68FC" w:rsidRPr="00095937" w:rsidRDefault="00CC68FC" w:rsidP="002D060E">
            <w:pPr>
              <w:rPr>
                <w:b/>
                <w:u w:val="single"/>
              </w:rPr>
            </w:pPr>
          </w:p>
        </w:tc>
      </w:tr>
      <w:tr w:rsidR="00CC68FC" w:rsidRPr="00095937" w14:paraId="44D8B9D9" w14:textId="77777777" w:rsidTr="002D060E">
        <w:trPr>
          <w:jc w:val="center"/>
        </w:trPr>
        <w:tc>
          <w:tcPr>
            <w:tcW w:w="396" w:type="dxa"/>
            <w:vAlign w:val="center"/>
          </w:tcPr>
          <w:p w14:paraId="0C46960D" w14:textId="77777777" w:rsidR="00CC68FC" w:rsidRPr="00095937" w:rsidRDefault="00CC68FC" w:rsidP="002D060E">
            <w:pPr>
              <w:jc w:val="right"/>
            </w:pPr>
          </w:p>
        </w:tc>
        <w:tc>
          <w:tcPr>
            <w:tcW w:w="8460" w:type="dxa"/>
          </w:tcPr>
          <w:p w14:paraId="0AF71B23" w14:textId="77777777" w:rsidR="00CC68FC" w:rsidRPr="00095937" w:rsidRDefault="00CC68FC" w:rsidP="002D060E">
            <w:pPr>
              <w:rPr>
                <w:b/>
                <w:u w:val="single"/>
              </w:rPr>
            </w:pPr>
            <w:r w:rsidRPr="00095937">
              <w:t xml:space="preserve">Existe la posibilidad de </w:t>
            </w:r>
            <w:r w:rsidR="009C43AC" w:rsidRPr="00095937">
              <w:t>que,</w:t>
            </w:r>
            <w:r w:rsidRPr="00095937">
              <w:t xml:space="preserve"> durante </w:t>
            </w:r>
            <w:r w:rsidR="002F775D" w:rsidRPr="00095937">
              <w:t>la participación de las asignaturas virtuales-ubicuas</w:t>
            </w:r>
            <w:r w:rsidR="00DF3426" w:rsidRPr="00095937">
              <w:t xml:space="preserve">, </w:t>
            </w:r>
            <w:r w:rsidR="002F775D" w:rsidRPr="00095937">
              <w:t>experimente</w:t>
            </w:r>
            <w:r w:rsidR="00DF3426" w:rsidRPr="00095937">
              <w:t xml:space="preserve"> fatiga visual, o posibl</w:t>
            </w:r>
            <w:r w:rsidR="009A76D0" w:rsidRPr="00095937">
              <w:t>e desorientación</w:t>
            </w:r>
            <w:r w:rsidR="00DF3426" w:rsidRPr="00095937">
              <w:t xml:space="preserve"> por </w:t>
            </w:r>
            <w:r w:rsidR="004D03F0" w:rsidRPr="00095937">
              <w:t>la</w:t>
            </w:r>
            <w:r w:rsidR="00DF3426" w:rsidRPr="00095937">
              <w:t xml:space="preserve"> continua exposición a</w:t>
            </w:r>
            <w:r w:rsidR="002F775D" w:rsidRPr="00095937">
              <w:t xml:space="preserve">nte las </w:t>
            </w:r>
            <w:r w:rsidR="00DF3426" w:rsidRPr="00095937">
              <w:t>microondas de los equipos que trabaja con la tecnología móvil</w:t>
            </w:r>
            <w:r w:rsidR="009C43AC" w:rsidRPr="00095937">
              <w:t>.</w:t>
            </w:r>
            <w:r w:rsidRPr="00095937">
              <w:t xml:space="preserve">  La presencia de un </w:t>
            </w:r>
            <w:r w:rsidR="009A76D0" w:rsidRPr="00095937">
              <w:t>consejero</w:t>
            </w:r>
            <w:r w:rsidR="00DF3426" w:rsidRPr="00095937">
              <w:t xml:space="preserve"> profesiona</w:t>
            </w:r>
            <w:r w:rsidR="009C43AC" w:rsidRPr="00095937">
              <w:t>l</w:t>
            </w:r>
            <w:r w:rsidR="00DF3426" w:rsidRPr="00095937">
              <w:t xml:space="preserve"> estará a</w:t>
            </w:r>
            <w:r w:rsidR="009C43AC" w:rsidRPr="00095937">
              <w:t xml:space="preserve"> </w:t>
            </w:r>
            <w:r w:rsidR="00DF3426" w:rsidRPr="00095937">
              <w:t>su disposición</w:t>
            </w:r>
            <w:r w:rsidRPr="00095937">
              <w:t xml:space="preserve">.  Además, </w:t>
            </w:r>
            <w:r w:rsidR="00FC6C06" w:rsidRPr="00095937">
              <w:t xml:space="preserve">estarán disponible </w:t>
            </w:r>
            <w:r w:rsidRPr="00095937">
              <w:t>el personal</w:t>
            </w:r>
            <w:r w:rsidR="003E0582" w:rsidRPr="00095937">
              <w:t xml:space="preserve"> </w:t>
            </w:r>
            <w:r w:rsidR="00FC6C06" w:rsidRPr="00095937">
              <w:t xml:space="preserve">técnico </w:t>
            </w:r>
            <w:r w:rsidR="00072748" w:rsidRPr="00095937">
              <w:t>del Centro de Educación a Distancia</w:t>
            </w:r>
            <w:r w:rsidR="00FC6C06" w:rsidRPr="00095937">
              <w:t xml:space="preserve"> (helpdesk del CIT), en particular el </w:t>
            </w:r>
            <w:r w:rsidR="003E0582" w:rsidRPr="00095937">
              <w:t>Sr.</w:t>
            </w:r>
            <w:r w:rsidR="004D03F0" w:rsidRPr="00095937">
              <w:t xml:space="preserve"> Luis Oscar Paredes Méndez</w:t>
            </w:r>
            <w:r w:rsidR="00FC6C06" w:rsidRPr="00095937">
              <w:t>, los cuales se encuentra</w:t>
            </w:r>
            <w:r w:rsidR="00E81C48" w:rsidRPr="00095937">
              <w:t>n</w:t>
            </w:r>
            <w:r w:rsidRPr="00095937">
              <w:t xml:space="preserve"> adiestrados en </w:t>
            </w:r>
            <w:r w:rsidR="004D03F0" w:rsidRPr="00095937">
              <w:t>tecnología instructiva y Blackboard</w:t>
            </w:r>
            <w:r w:rsidR="00FC6C06" w:rsidRPr="00095937">
              <w:t>,</w:t>
            </w:r>
            <w:r w:rsidR="004D03F0" w:rsidRPr="00095937">
              <w:t xml:space="preserve"> para su ayuda</w:t>
            </w:r>
            <w:r w:rsidRPr="00095937">
              <w:t>.</w:t>
            </w:r>
          </w:p>
        </w:tc>
      </w:tr>
    </w:tbl>
    <w:p w14:paraId="495E9325" w14:textId="77777777" w:rsidR="00CC68FC" w:rsidRPr="00095937" w:rsidRDefault="00CC68FC" w:rsidP="00CC68FC"/>
    <w:tbl>
      <w:tblPr>
        <w:tblW w:w="0" w:type="auto"/>
        <w:jc w:val="center"/>
        <w:tblLook w:val="01E0" w:firstRow="1" w:lastRow="1" w:firstColumn="1" w:lastColumn="1" w:noHBand="0" w:noVBand="0"/>
      </w:tblPr>
      <w:tblGrid>
        <w:gridCol w:w="396"/>
        <w:gridCol w:w="8244"/>
      </w:tblGrid>
      <w:tr w:rsidR="00CC68FC" w:rsidRPr="00095937" w14:paraId="58124C8A" w14:textId="77777777" w:rsidTr="002D060E">
        <w:trPr>
          <w:jc w:val="center"/>
        </w:trPr>
        <w:tc>
          <w:tcPr>
            <w:tcW w:w="396" w:type="dxa"/>
            <w:vAlign w:val="center"/>
          </w:tcPr>
          <w:p w14:paraId="4C3FE010" w14:textId="77777777" w:rsidR="00CC68FC" w:rsidRPr="00095937" w:rsidRDefault="00CC68FC" w:rsidP="002D060E">
            <w:pPr>
              <w:jc w:val="right"/>
            </w:pPr>
            <w:r w:rsidRPr="00095937">
              <w:t>4.</w:t>
            </w:r>
          </w:p>
        </w:tc>
        <w:tc>
          <w:tcPr>
            <w:tcW w:w="8460" w:type="dxa"/>
            <w:vAlign w:val="center"/>
          </w:tcPr>
          <w:p w14:paraId="498395B0" w14:textId="77777777" w:rsidR="00CC68FC" w:rsidRPr="00095937" w:rsidRDefault="00CC68FC" w:rsidP="002D060E">
            <w:pPr>
              <w:rPr>
                <w:b/>
              </w:rPr>
            </w:pPr>
            <w:r w:rsidRPr="00095937">
              <w:rPr>
                <w:b/>
                <w:u w:val="single"/>
              </w:rPr>
              <w:t>Beneficios Esperados de</w:t>
            </w:r>
            <w:r w:rsidR="005233BE" w:rsidRPr="00095937">
              <w:rPr>
                <w:b/>
                <w:u w:val="single"/>
              </w:rPr>
              <w:t>l Programa Virtual-Ubicuo de Tecnología Deportiva</w:t>
            </w:r>
            <w:r w:rsidRPr="00095937">
              <w:rPr>
                <w:b/>
              </w:rPr>
              <w:t>:</w:t>
            </w:r>
          </w:p>
        </w:tc>
      </w:tr>
      <w:tr w:rsidR="00CC68FC" w:rsidRPr="00095937" w14:paraId="18D5F2F7" w14:textId="77777777" w:rsidTr="002D060E">
        <w:trPr>
          <w:trHeight w:hRule="exact" w:val="187"/>
          <w:jc w:val="center"/>
        </w:trPr>
        <w:tc>
          <w:tcPr>
            <w:tcW w:w="396" w:type="dxa"/>
            <w:vAlign w:val="center"/>
          </w:tcPr>
          <w:p w14:paraId="510F2E89" w14:textId="77777777" w:rsidR="00CC68FC" w:rsidRPr="00095937" w:rsidRDefault="00CC68FC" w:rsidP="002D060E">
            <w:pPr>
              <w:jc w:val="right"/>
            </w:pPr>
          </w:p>
        </w:tc>
        <w:tc>
          <w:tcPr>
            <w:tcW w:w="8460" w:type="dxa"/>
            <w:vAlign w:val="center"/>
          </w:tcPr>
          <w:p w14:paraId="4E7926E5" w14:textId="77777777" w:rsidR="00CC68FC" w:rsidRPr="00095937" w:rsidRDefault="00CC68FC" w:rsidP="002D060E">
            <w:pPr>
              <w:rPr>
                <w:b/>
                <w:u w:val="single"/>
              </w:rPr>
            </w:pPr>
          </w:p>
        </w:tc>
      </w:tr>
      <w:tr w:rsidR="00CC68FC" w:rsidRPr="00095937" w14:paraId="135BF856" w14:textId="77777777" w:rsidTr="008E709B">
        <w:trPr>
          <w:trHeight w:val="1008"/>
          <w:jc w:val="center"/>
        </w:trPr>
        <w:tc>
          <w:tcPr>
            <w:tcW w:w="396" w:type="dxa"/>
            <w:vAlign w:val="center"/>
          </w:tcPr>
          <w:p w14:paraId="62D6A40D" w14:textId="77777777" w:rsidR="00CC68FC" w:rsidRPr="00095937" w:rsidRDefault="00CC68FC" w:rsidP="002D060E">
            <w:pPr>
              <w:jc w:val="right"/>
            </w:pPr>
          </w:p>
        </w:tc>
        <w:tc>
          <w:tcPr>
            <w:tcW w:w="8460" w:type="dxa"/>
          </w:tcPr>
          <w:p w14:paraId="5F607B03" w14:textId="77777777" w:rsidR="00CC68FC" w:rsidRPr="00095937" w:rsidRDefault="00CC68FC" w:rsidP="002D060E">
            <w:pPr>
              <w:rPr>
                <w:b/>
                <w:u w:val="single"/>
              </w:rPr>
            </w:pPr>
            <w:r w:rsidRPr="00095937">
              <w:t>Los resultados obtenidos del</w:t>
            </w:r>
            <w:r w:rsidR="008E709B" w:rsidRPr="00095937">
              <w:t xml:space="preserve"> proyecto</w:t>
            </w:r>
            <w:r w:rsidRPr="00095937">
              <w:t xml:space="preserve"> nos ayudarán a evaluar científicamente </w:t>
            </w:r>
            <w:r w:rsidR="008E709B" w:rsidRPr="00095937">
              <w:t>la usabilidad, efectividad y efi</w:t>
            </w:r>
            <w:r w:rsidR="00337AF9" w:rsidRPr="00095937">
              <w:t>ciencia</w:t>
            </w:r>
            <w:r w:rsidR="008E709B" w:rsidRPr="00095937">
              <w:t xml:space="preserve"> de los cursos bajo la modalidad de aprendizaje móvil</w:t>
            </w:r>
            <w:r w:rsidRPr="00095937">
              <w:t>.</w:t>
            </w:r>
          </w:p>
        </w:tc>
      </w:tr>
      <w:tr w:rsidR="002D060E" w:rsidRPr="00095937" w14:paraId="42A60D84" w14:textId="77777777" w:rsidTr="002D060E">
        <w:trPr>
          <w:jc w:val="center"/>
        </w:trPr>
        <w:tc>
          <w:tcPr>
            <w:tcW w:w="396" w:type="dxa"/>
            <w:vAlign w:val="center"/>
          </w:tcPr>
          <w:p w14:paraId="4A52B157" w14:textId="77777777" w:rsidR="002D060E" w:rsidRPr="00095937" w:rsidRDefault="002D060E" w:rsidP="002D060E">
            <w:pPr>
              <w:jc w:val="right"/>
            </w:pPr>
            <w:r w:rsidRPr="00095937">
              <w:t>5.</w:t>
            </w:r>
          </w:p>
        </w:tc>
        <w:tc>
          <w:tcPr>
            <w:tcW w:w="8460" w:type="dxa"/>
            <w:vAlign w:val="center"/>
          </w:tcPr>
          <w:p w14:paraId="616A35FD" w14:textId="77777777" w:rsidR="002D060E" w:rsidRPr="00095937" w:rsidRDefault="002D060E" w:rsidP="002D060E">
            <w:pPr>
              <w:rPr>
                <w:b/>
              </w:rPr>
            </w:pPr>
            <w:r w:rsidRPr="00095937">
              <w:rPr>
                <w:b/>
                <w:u w:val="single"/>
              </w:rPr>
              <w:t>Preguntas/Dudas del</w:t>
            </w:r>
            <w:r w:rsidR="00337AF9" w:rsidRPr="00095937">
              <w:rPr>
                <w:b/>
                <w:u w:val="single"/>
              </w:rPr>
              <w:t xml:space="preserve"> Participante/Estudiante</w:t>
            </w:r>
            <w:r w:rsidRPr="00095937">
              <w:rPr>
                <w:b/>
              </w:rPr>
              <w:t>:</w:t>
            </w:r>
          </w:p>
        </w:tc>
      </w:tr>
      <w:tr w:rsidR="002D060E" w:rsidRPr="00095937" w14:paraId="4341FB39" w14:textId="77777777" w:rsidTr="002D060E">
        <w:trPr>
          <w:trHeight w:hRule="exact" w:val="187"/>
          <w:jc w:val="center"/>
        </w:trPr>
        <w:tc>
          <w:tcPr>
            <w:tcW w:w="396" w:type="dxa"/>
            <w:vAlign w:val="center"/>
          </w:tcPr>
          <w:p w14:paraId="77615C4A" w14:textId="77777777" w:rsidR="002D060E" w:rsidRPr="00095937" w:rsidRDefault="002D060E" w:rsidP="002D060E">
            <w:pPr>
              <w:jc w:val="right"/>
            </w:pPr>
          </w:p>
        </w:tc>
        <w:tc>
          <w:tcPr>
            <w:tcW w:w="8460" w:type="dxa"/>
            <w:vAlign w:val="center"/>
          </w:tcPr>
          <w:p w14:paraId="6D1E6CD4" w14:textId="77777777" w:rsidR="002D060E" w:rsidRPr="00095937" w:rsidRDefault="002D060E" w:rsidP="002D060E">
            <w:pPr>
              <w:rPr>
                <w:b/>
                <w:u w:val="single"/>
              </w:rPr>
            </w:pPr>
          </w:p>
        </w:tc>
      </w:tr>
      <w:tr w:rsidR="002D060E" w:rsidRPr="00095937" w14:paraId="3F005B5D" w14:textId="77777777" w:rsidTr="002D060E">
        <w:trPr>
          <w:jc w:val="center"/>
        </w:trPr>
        <w:tc>
          <w:tcPr>
            <w:tcW w:w="396" w:type="dxa"/>
            <w:vAlign w:val="center"/>
          </w:tcPr>
          <w:p w14:paraId="554F9D70" w14:textId="77777777" w:rsidR="002D060E" w:rsidRPr="00095937" w:rsidRDefault="002D060E" w:rsidP="002D060E">
            <w:pPr>
              <w:jc w:val="right"/>
            </w:pPr>
          </w:p>
        </w:tc>
        <w:tc>
          <w:tcPr>
            <w:tcW w:w="8460" w:type="dxa"/>
          </w:tcPr>
          <w:p w14:paraId="6A57A275" w14:textId="77777777" w:rsidR="002D060E" w:rsidRPr="00095937" w:rsidRDefault="002D060E" w:rsidP="002D060E">
            <w:pPr>
              <w:rPr>
                <w:b/>
                <w:u w:val="single"/>
              </w:rPr>
            </w:pPr>
            <w:r w:rsidRPr="00095937">
              <w:t xml:space="preserve">Deseamos aclararle cualquier duda sobre los procedimientos utilizados en </w:t>
            </w:r>
            <w:r w:rsidR="000D02B8" w:rsidRPr="00095937">
              <w:t xml:space="preserve">la participación de las asignaturas virtuales mediante aparatos móviles, así como </w:t>
            </w:r>
            <w:r w:rsidR="00337AF9" w:rsidRPr="00095937">
              <w:t>los cuestionarios de satisfacción</w:t>
            </w:r>
            <w:r w:rsidR="000D02B8" w:rsidRPr="00095937">
              <w:t>,</w:t>
            </w:r>
            <w:r w:rsidRPr="00095937">
              <w:t xml:space="preserve"> y en cualquier duda que surja de la lectura de esta hoja de consentimiento.  Por eso exhortamos a que nos presenten sus preguntas.</w:t>
            </w:r>
          </w:p>
        </w:tc>
      </w:tr>
    </w:tbl>
    <w:p w14:paraId="0BBDD81A" w14:textId="77777777" w:rsidR="002D060E" w:rsidRPr="00095937" w:rsidRDefault="002D060E" w:rsidP="002D060E">
      <w:pPr>
        <w:rPr>
          <w:sz w:val="16"/>
          <w:szCs w:val="16"/>
        </w:rPr>
      </w:pPr>
    </w:p>
    <w:tbl>
      <w:tblPr>
        <w:tblW w:w="0" w:type="auto"/>
        <w:jc w:val="center"/>
        <w:tblLook w:val="01E0" w:firstRow="1" w:lastRow="1" w:firstColumn="1" w:lastColumn="1" w:noHBand="0" w:noVBand="0"/>
      </w:tblPr>
      <w:tblGrid>
        <w:gridCol w:w="396"/>
        <w:gridCol w:w="8244"/>
      </w:tblGrid>
      <w:tr w:rsidR="002D060E" w:rsidRPr="00095937" w14:paraId="56E9454E" w14:textId="77777777" w:rsidTr="002D060E">
        <w:trPr>
          <w:jc w:val="center"/>
        </w:trPr>
        <w:tc>
          <w:tcPr>
            <w:tcW w:w="396" w:type="dxa"/>
            <w:vAlign w:val="center"/>
          </w:tcPr>
          <w:p w14:paraId="0D1824B5" w14:textId="77777777" w:rsidR="002D060E" w:rsidRPr="00095937" w:rsidRDefault="002D060E" w:rsidP="002D060E">
            <w:pPr>
              <w:jc w:val="right"/>
            </w:pPr>
            <w:r w:rsidRPr="00095937">
              <w:t>6.</w:t>
            </w:r>
          </w:p>
        </w:tc>
        <w:tc>
          <w:tcPr>
            <w:tcW w:w="8460" w:type="dxa"/>
            <w:vAlign w:val="center"/>
          </w:tcPr>
          <w:p w14:paraId="7244DD43" w14:textId="77777777" w:rsidR="002D060E" w:rsidRPr="00095937" w:rsidRDefault="002D060E" w:rsidP="002D060E">
            <w:pPr>
              <w:rPr>
                <w:b/>
              </w:rPr>
            </w:pPr>
            <w:r w:rsidRPr="00095937">
              <w:rPr>
                <w:b/>
                <w:u w:val="single"/>
              </w:rPr>
              <w:t>Confidencialidad</w:t>
            </w:r>
            <w:r w:rsidRPr="00095937">
              <w:rPr>
                <w:b/>
              </w:rPr>
              <w:t>:</w:t>
            </w:r>
          </w:p>
        </w:tc>
      </w:tr>
      <w:tr w:rsidR="002D060E" w:rsidRPr="00095937" w14:paraId="2D3458AE" w14:textId="77777777" w:rsidTr="002D060E">
        <w:trPr>
          <w:trHeight w:hRule="exact" w:val="187"/>
          <w:jc w:val="center"/>
        </w:trPr>
        <w:tc>
          <w:tcPr>
            <w:tcW w:w="396" w:type="dxa"/>
            <w:vAlign w:val="center"/>
          </w:tcPr>
          <w:p w14:paraId="4E14A5D0" w14:textId="77777777" w:rsidR="002D060E" w:rsidRPr="00095937" w:rsidRDefault="002D060E" w:rsidP="002D060E">
            <w:pPr>
              <w:jc w:val="right"/>
            </w:pPr>
          </w:p>
        </w:tc>
        <w:tc>
          <w:tcPr>
            <w:tcW w:w="8460" w:type="dxa"/>
            <w:vAlign w:val="center"/>
          </w:tcPr>
          <w:p w14:paraId="092A0CA9" w14:textId="77777777" w:rsidR="002D060E" w:rsidRPr="00095937" w:rsidRDefault="002D060E" w:rsidP="002D060E">
            <w:pPr>
              <w:rPr>
                <w:b/>
                <w:u w:val="single"/>
              </w:rPr>
            </w:pPr>
          </w:p>
        </w:tc>
      </w:tr>
      <w:tr w:rsidR="002D060E" w:rsidRPr="00095937" w14:paraId="56B3C661" w14:textId="77777777" w:rsidTr="002D060E">
        <w:trPr>
          <w:jc w:val="center"/>
        </w:trPr>
        <w:tc>
          <w:tcPr>
            <w:tcW w:w="396" w:type="dxa"/>
            <w:vAlign w:val="center"/>
          </w:tcPr>
          <w:p w14:paraId="4C3AE845" w14:textId="77777777" w:rsidR="002D060E" w:rsidRPr="00095937" w:rsidRDefault="002D060E" w:rsidP="002D060E">
            <w:pPr>
              <w:jc w:val="right"/>
            </w:pPr>
          </w:p>
        </w:tc>
        <w:tc>
          <w:tcPr>
            <w:tcW w:w="8460" w:type="dxa"/>
          </w:tcPr>
          <w:p w14:paraId="0AED8FD6" w14:textId="77777777" w:rsidR="002D060E" w:rsidRPr="00095937" w:rsidRDefault="002D060E" w:rsidP="002D060E">
            <w:pPr>
              <w:rPr>
                <w:b/>
                <w:u w:val="single"/>
              </w:rPr>
            </w:pPr>
            <w:r w:rsidRPr="00095937">
              <w:t>L</w:t>
            </w:r>
            <w:r w:rsidR="009E0A7D" w:rsidRPr="00095937">
              <w:t>os</w:t>
            </w:r>
            <w:r w:rsidRPr="00095937">
              <w:t xml:space="preserve"> </w:t>
            </w:r>
            <w:r w:rsidR="009E0A7D" w:rsidRPr="00095937">
              <w:t>datos</w:t>
            </w:r>
            <w:r w:rsidRPr="00095937">
              <w:t xml:space="preserve"> obtenid</w:t>
            </w:r>
            <w:r w:rsidR="009E0A7D" w:rsidRPr="00095937">
              <w:t>os</w:t>
            </w:r>
            <w:r w:rsidRPr="00095937">
              <w:t xml:space="preserve"> de </w:t>
            </w:r>
            <w:r w:rsidR="0071318E" w:rsidRPr="00095937">
              <w:t>l</w:t>
            </w:r>
            <w:r w:rsidR="009E0A7D" w:rsidRPr="00095937">
              <w:t>o</w:t>
            </w:r>
            <w:r w:rsidR="0071318E" w:rsidRPr="00095937">
              <w:t xml:space="preserve">s </w:t>
            </w:r>
            <w:r w:rsidR="009E0A7D" w:rsidRPr="00095937">
              <w:t>procesos evaluativos</w:t>
            </w:r>
            <w:r w:rsidR="0071318E" w:rsidRPr="00095937">
              <w:t xml:space="preserve"> </w:t>
            </w:r>
            <w:r w:rsidR="009E0A7D" w:rsidRPr="00095937">
              <w:t>en el</w:t>
            </w:r>
            <w:r w:rsidR="0071318E" w:rsidRPr="00095937">
              <w:t xml:space="preserve"> programa virtual-ubicuo que concierne a Tecnología Deportiva, e incluye</w:t>
            </w:r>
            <w:r w:rsidRPr="00095937">
              <w:t xml:space="preserve"> </w:t>
            </w:r>
            <w:r w:rsidR="009E0A7D" w:rsidRPr="00095937">
              <w:t>el cuestionario electrónico</w:t>
            </w:r>
            <w:r w:rsidR="00337AF9" w:rsidRPr="00095937">
              <w:t xml:space="preserve"> </w:t>
            </w:r>
            <w:r w:rsidR="0071318E" w:rsidRPr="00095937">
              <w:t xml:space="preserve">de satisfacción, </w:t>
            </w:r>
            <w:r w:rsidRPr="00095937">
              <w:t xml:space="preserve">será tratada en forma confidencial y no </w:t>
            </w:r>
            <w:r w:rsidR="0071318E" w:rsidRPr="00095937">
              <w:t>habrá de ser</w:t>
            </w:r>
            <w:r w:rsidRPr="00095937">
              <w:t xml:space="preserve"> revelada sin el </w:t>
            </w:r>
            <w:r w:rsidRPr="00095937">
              <w:lastRenderedPageBreak/>
              <w:t>consentimiento escrito del participante</w:t>
            </w:r>
            <w:r w:rsidR="0071318E" w:rsidRPr="00095937">
              <w:t>/estudiante</w:t>
            </w:r>
            <w:r w:rsidRPr="00095937">
              <w:t xml:space="preserve">.  No obstante, la información será </w:t>
            </w:r>
            <w:r w:rsidR="0071318E" w:rsidRPr="00095937">
              <w:t>compartida</w:t>
            </w:r>
            <w:r w:rsidRPr="00095937">
              <w:t xml:space="preserve"> y analizada </w:t>
            </w:r>
            <w:r w:rsidR="009E0A7D" w:rsidRPr="00095937">
              <w:t xml:space="preserve">entre </w:t>
            </w:r>
            <w:r w:rsidRPr="00095937">
              <w:t xml:space="preserve">los </w:t>
            </w:r>
            <w:r w:rsidR="00337AF9" w:rsidRPr="00095937">
              <w:t>evaluadores del proyecto</w:t>
            </w:r>
            <w:r w:rsidRPr="00095937">
              <w:t>.</w:t>
            </w:r>
          </w:p>
        </w:tc>
      </w:tr>
    </w:tbl>
    <w:p w14:paraId="49CE5593" w14:textId="77777777" w:rsidR="002D060E" w:rsidRPr="00095937" w:rsidRDefault="002D060E" w:rsidP="002D060E"/>
    <w:tbl>
      <w:tblPr>
        <w:tblW w:w="0" w:type="auto"/>
        <w:jc w:val="center"/>
        <w:tblLook w:val="01E0" w:firstRow="1" w:lastRow="1" w:firstColumn="1" w:lastColumn="1" w:noHBand="0" w:noVBand="0"/>
      </w:tblPr>
      <w:tblGrid>
        <w:gridCol w:w="396"/>
        <w:gridCol w:w="8244"/>
      </w:tblGrid>
      <w:tr w:rsidR="002D060E" w:rsidRPr="00095937" w14:paraId="7FEB3D27" w14:textId="77777777" w:rsidTr="002D060E">
        <w:trPr>
          <w:jc w:val="center"/>
        </w:trPr>
        <w:tc>
          <w:tcPr>
            <w:tcW w:w="396" w:type="dxa"/>
            <w:vAlign w:val="center"/>
          </w:tcPr>
          <w:p w14:paraId="0BB5B62E" w14:textId="77777777" w:rsidR="002D060E" w:rsidRPr="00095937" w:rsidRDefault="002D060E" w:rsidP="002D060E">
            <w:pPr>
              <w:jc w:val="right"/>
            </w:pPr>
            <w:r w:rsidRPr="00095937">
              <w:t>7.</w:t>
            </w:r>
          </w:p>
        </w:tc>
        <w:tc>
          <w:tcPr>
            <w:tcW w:w="8460" w:type="dxa"/>
            <w:vAlign w:val="center"/>
          </w:tcPr>
          <w:p w14:paraId="551ACB04" w14:textId="77777777" w:rsidR="002D060E" w:rsidRPr="00095937" w:rsidRDefault="002D060E" w:rsidP="002D060E">
            <w:pPr>
              <w:rPr>
                <w:b/>
              </w:rPr>
            </w:pPr>
            <w:r w:rsidRPr="00095937">
              <w:rPr>
                <w:b/>
                <w:u w:val="single"/>
              </w:rPr>
              <w:t xml:space="preserve">Obligaciones del </w:t>
            </w:r>
            <w:r w:rsidR="00337AF9" w:rsidRPr="00095937">
              <w:rPr>
                <w:b/>
                <w:u w:val="single"/>
              </w:rPr>
              <w:t>Participante/Estudiante</w:t>
            </w:r>
            <w:r w:rsidRPr="00095937">
              <w:rPr>
                <w:b/>
              </w:rPr>
              <w:t>:</w:t>
            </w:r>
          </w:p>
        </w:tc>
      </w:tr>
      <w:tr w:rsidR="002D060E" w:rsidRPr="00095937" w14:paraId="6B1D1C69" w14:textId="77777777" w:rsidTr="002D060E">
        <w:trPr>
          <w:trHeight w:hRule="exact" w:val="187"/>
          <w:jc w:val="center"/>
        </w:trPr>
        <w:tc>
          <w:tcPr>
            <w:tcW w:w="396" w:type="dxa"/>
            <w:vAlign w:val="center"/>
          </w:tcPr>
          <w:p w14:paraId="7E96062A" w14:textId="77777777" w:rsidR="002D060E" w:rsidRPr="00095937" w:rsidRDefault="002D060E" w:rsidP="002D060E">
            <w:pPr>
              <w:jc w:val="right"/>
            </w:pPr>
          </w:p>
        </w:tc>
        <w:tc>
          <w:tcPr>
            <w:tcW w:w="8460" w:type="dxa"/>
            <w:vAlign w:val="center"/>
          </w:tcPr>
          <w:p w14:paraId="5C7762FB" w14:textId="77777777" w:rsidR="002D060E" w:rsidRPr="00095937" w:rsidRDefault="002D060E" w:rsidP="002D060E">
            <w:pPr>
              <w:rPr>
                <w:b/>
                <w:u w:val="single"/>
              </w:rPr>
            </w:pPr>
          </w:p>
        </w:tc>
      </w:tr>
      <w:tr w:rsidR="002D060E" w:rsidRPr="00095937" w14:paraId="68529F47" w14:textId="77777777" w:rsidTr="002D060E">
        <w:trPr>
          <w:jc w:val="center"/>
        </w:trPr>
        <w:tc>
          <w:tcPr>
            <w:tcW w:w="396" w:type="dxa"/>
            <w:vAlign w:val="center"/>
          </w:tcPr>
          <w:p w14:paraId="56D7D131" w14:textId="77777777" w:rsidR="002D060E" w:rsidRPr="00095937" w:rsidRDefault="002D060E" w:rsidP="002D060E">
            <w:pPr>
              <w:jc w:val="right"/>
            </w:pPr>
          </w:p>
        </w:tc>
        <w:tc>
          <w:tcPr>
            <w:tcW w:w="8460" w:type="dxa"/>
          </w:tcPr>
          <w:p w14:paraId="3081381E" w14:textId="77777777" w:rsidR="002D060E" w:rsidRPr="00095937" w:rsidRDefault="002D060E" w:rsidP="002D060E">
            <w:pPr>
              <w:rPr>
                <w:b/>
                <w:u w:val="single"/>
              </w:rPr>
            </w:pPr>
            <w:r w:rsidRPr="00095937">
              <w:t>Su autorización para que se someta al</w:t>
            </w:r>
            <w:r w:rsidR="00337AF9" w:rsidRPr="00095937">
              <w:t xml:space="preserve"> programa ubicuo y pruebas de satisfacción</w:t>
            </w:r>
            <w:r w:rsidRPr="00095937">
              <w:t xml:space="preserve"> es voluntaria y puede negarla en cualquier momento sin temer prejuicio o penalidad de ninguna índole contra su persona.</w:t>
            </w:r>
          </w:p>
        </w:tc>
      </w:tr>
    </w:tbl>
    <w:p w14:paraId="44B55277" w14:textId="77777777" w:rsidR="002D060E" w:rsidRPr="00095937" w:rsidRDefault="002D060E" w:rsidP="002D060E"/>
    <w:tbl>
      <w:tblPr>
        <w:tblW w:w="0" w:type="auto"/>
        <w:jc w:val="center"/>
        <w:tblLook w:val="01E0" w:firstRow="1" w:lastRow="1" w:firstColumn="1" w:lastColumn="1" w:noHBand="0" w:noVBand="0"/>
      </w:tblPr>
      <w:tblGrid>
        <w:gridCol w:w="396"/>
        <w:gridCol w:w="8244"/>
      </w:tblGrid>
      <w:tr w:rsidR="002D060E" w:rsidRPr="00095937" w14:paraId="36AE9F19" w14:textId="77777777" w:rsidTr="002D060E">
        <w:trPr>
          <w:jc w:val="center"/>
        </w:trPr>
        <w:tc>
          <w:tcPr>
            <w:tcW w:w="396" w:type="dxa"/>
            <w:vAlign w:val="center"/>
          </w:tcPr>
          <w:p w14:paraId="7B2979BE" w14:textId="77777777" w:rsidR="002D060E" w:rsidRPr="00095937" w:rsidRDefault="002D060E" w:rsidP="002D060E">
            <w:pPr>
              <w:jc w:val="right"/>
            </w:pPr>
            <w:r w:rsidRPr="00095937">
              <w:t>8.</w:t>
            </w:r>
          </w:p>
        </w:tc>
        <w:tc>
          <w:tcPr>
            <w:tcW w:w="8460" w:type="dxa"/>
            <w:vAlign w:val="center"/>
          </w:tcPr>
          <w:p w14:paraId="0130580D" w14:textId="77777777" w:rsidR="002D060E" w:rsidRPr="00095937" w:rsidRDefault="002D060E" w:rsidP="002D060E">
            <w:pPr>
              <w:rPr>
                <w:b/>
              </w:rPr>
            </w:pPr>
            <w:r w:rsidRPr="00095937">
              <w:rPr>
                <w:b/>
                <w:u w:val="single"/>
              </w:rPr>
              <w:t>Consentimiento/Relevo de Responsabilidad</w:t>
            </w:r>
            <w:r w:rsidRPr="00095937">
              <w:rPr>
                <w:b/>
              </w:rPr>
              <w:t>:</w:t>
            </w:r>
          </w:p>
        </w:tc>
      </w:tr>
      <w:tr w:rsidR="002D060E" w:rsidRPr="00095937" w14:paraId="4482B93E" w14:textId="77777777" w:rsidTr="002D060E">
        <w:trPr>
          <w:trHeight w:hRule="exact" w:val="187"/>
          <w:jc w:val="center"/>
        </w:trPr>
        <w:tc>
          <w:tcPr>
            <w:tcW w:w="396" w:type="dxa"/>
            <w:vAlign w:val="center"/>
          </w:tcPr>
          <w:p w14:paraId="641A5AA6" w14:textId="77777777" w:rsidR="002D060E" w:rsidRPr="00095937" w:rsidRDefault="002D060E" w:rsidP="002D060E">
            <w:pPr>
              <w:jc w:val="right"/>
            </w:pPr>
          </w:p>
        </w:tc>
        <w:tc>
          <w:tcPr>
            <w:tcW w:w="8460" w:type="dxa"/>
            <w:vAlign w:val="center"/>
          </w:tcPr>
          <w:p w14:paraId="62146C11" w14:textId="77777777" w:rsidR="002D060E" w:rsidRPr="00095937" w:rsidRDefault="002D060E" w:rsidP="002D060E">
            <w:pPr>
              <w:rPr>
                <w:b/>
                <w:u w:val="single"/>
              </w:rPr>
            </w:pPr>
          </w:p>
        </w:tc>
      </w:tr>
      <w:tr w:rsidR="002D060E" w:rsidRPr="00095937" w14:paraId="7302A488" w14:textId="77777777" w:rsidTr="002D060E">
        <w:trPr>
          <w:jc w:val="center"/>
        </w:trPr>
        <w:tc>
          <w:tcPr>
            <w:tcW w:w="396" w:type="dxa"/>
            <w:vAlign w:val="center"/>
          </w:tcPr>
          <w:p w14:paraId="66095D08" w14:textId="77777777" w:rsidR="002D060E" w:rsidRPr="00095937" w:rsidRDefault="002D060E" w:rsidP="002D060E">
            <w:pPr>
              <w:jc w:val="right"/>
            </w:pPr>
          </w:p>
        </w:tc>
        <w:tc>
          <w:tcPr>
            <w:tcW w:w="8460" w:type="dxa"/>
          </w:tcPr>
          <w:p w14:paraId="1042F020" w14:textId="77777777" w:rsidR="002D060E" w:rsidRPr="00095937" w:rsidRDefault="002D060E" w:rsidP="002D060E">
            <w:pPr>
              <w:rPr>
                <w:b/>
                <w:u w:val="single"/>
              </w:rPr>
            </w:pPr>
            <w:r w:rsidRPr="00095937">
              <w:t>Certifico que he leído y comprendido lo escrito en esta hoja de consentimiento, incluyendo los procedimientos del</w:t>
            </w:r>
            <w:r w:rsidR="00337AF9" w:rsidRPr="00095937">
              <w:t xml:space="preserve"> programa virtual-ubicuo de Tecnología Deportiva y el cuestionario de satisfacción</w:t>
            </w:r>
            <w:r w:rsidRPr="00095937">
              <w:t xml:space="preserve">, o que ha sido leída para mí y que mis preguntas han sido contestadas en forma </w:t>
            </w:r>
            <w:r w:rsidR="00D351F4" w:rsidRPr="00095937">
              <w:t>adecuada</w:t>
            </w:r>
            <w:r w:rsidRPr="00095937">
              <w:t>.</w:t>
            </w:r>
            <w:r w:rsidR="00A129AA" w:rsidRPr="00095937">
              <w:t xml:space="preserve"> </w:t>
            </w:r>
            <w:r w:rsidRPr="00095937">
              <w:t xml:space="preserve"> Por lo tanto, acepto mi participación en </w:t>
            </w:r>
            <w:r w:rsidR="00337AF9" w:rsidRPr="00095937">
              <w:t>el actual proyecto</w:t>
            </w:r>
            <w:r w:rsidRPr="00095937">
              <w:t xml:space="preserve"> y relevo a</w:t>
            </w:r>
            <w:r w:rsidR="00337AF9" w:rsidRPr="00095937">
              <w:t xml:space="preserve"> los profesores y a la Universidad Interamericana de Puerto Rico, Recinto Metropolitano</w:t>
            </w:r>
            <w:r w:rsidRPr="00095937">
              <w:t xml:space="preserve"> de cualquier responsabilidad en caso de </w:t>
            </w:r>
            <w:r w:rsidR="00337AF9" w:rsidRPr="00095937">
              <w:t xml:space="preserve">adversidades a </w:t>
            </w:r>
            <w:r w:rsidR="00A129AA" w:rsidRPr="00095937">
              <w:t>mi</w:t>
            </w:r>
            <w:r w:rsidR="00337AF9" w:rsidRPr="00095937">
              <w:t xml:space="preserve"> salud física</w:t>
            </w:r>
            <w:r w:rsidR="00A129AA" w:rsidRPr="00095937">
              <w:t>,</w:t>
            </w:r>
            <w:r w:rsidR="00337AF9" w:rsidRPr="00095937">
              <w:t xml:space="preserve"> </w:t>
            </w:r>
            <w:r w:rsidR="00D351F4" w:rsidRPr="00095937">
              <w:t xml:space="preserve">psicosocial o </w:t>
            </w:r>
            <w:r w:rsidR="00337AF9" w:rsidRPr="00095937">
              <w:t>emocional</w:t>
            </w:r>
            <w:r w:rsidRPr="00095937">
              <w:t>.</w:t>
            </w:r>
          </w:p>
        </w:tc>
      </w:tr>
    </w:tbl>
    <w:p w14:paraId="476EFC5A" w14:textId="77777777" w:rsidR="002D060E" w:rsidRPr="00095937" w:rsidRDefault="002D060E" w:rsidP="002D060E"/>
    <w:p w14:paraId="07D3E7C8" w14:textId="77777777" w:rsidR="002D060E" w:rsidRPr="00095937" w:rsidRDefault="002D060E" w:rsidP="002D060E"/>
    <w:p w14:paraId="676FAA63" w14:textId="77777777" w:rsidR="002D060E" w:rsidRPr="00095937" w:rsidRDefault="002D060E" w:rsidP="002D060E"/>
    <w:tbl>
      <w:tblPr>
        <w:tblW w:w="0" w:type="auto"/>
        <w:tblLook w:val="01E0" w:firstRow="1" w:lastRow="1" w:firstColumn="1" w:lastColumn="1" w:noHBand="0" w:noVBand="0"/>
      </w:tblPr>
      <w:tblGrid>
        <w:gridCol w:w="2880"/>
        <w:gridCol w:w="2880"/>
        <w:gridCol w:w="2880"/>
      </w:tblGrid>
      <w:tr w:rsidR="002D060E" w:rsidRPr="00095937" w14:paraId="44F5954A" w14:textId="77777777" w:rsidTr="002D060E">
        <w:tc>
          <w:tcPr>
            <w:tcW w:w="2952" w:type="dxa"/>
            <w:vAlign w:val="center"/>
          </w:tcPr>
          <w:p w14:paraId="41E883C9" w14:textId="77777777" w:rsidR="002D060E" w:rsidRPr="00095937" w:rsidRDefault="002D060E" w:rsidP="002D060E">
            <w:pPr>
              <w:jc w:val="center"/>
              <w:rPr>
                <w:b/>
              </w:rPr>
            </w:pPr>
            <w:r w:rsidRPr="00095937">
              <w:rPr>
                <w:b/>
              </w:rPr>
              <w:t>______________________</w:t>
            </w:r>
          </w:p>
        </w:tc>
        <w:tc>
          <w:tcPr>
            <w:tcW w:w="2952" w:type="dxa"/>
            <w:vAlign w:val="center"/>
          </w:tcPr>
          <w:p w14:paraId="10149E79" w14:textId="77777777" w:rsidR="002D060E" w:rsidRPr="00095937" w:rsidRDefault="002D060E" w:rsidP="002D060E">
            <w:pPr>
              <w:jc w:val="center"/>
              <w:rPr>
                <w:b/>
              </w:rPr>
            </w:pPr>
            <w:r w:rsidRPr="00095937">
              <w:rPr>
                <w:b/>
              </w:rPr>
              <w:t>______________________</w:t>
            </w:r>
          </w:p>
        </w:tc>
        <w:tc>
          <w:tcPr>
            <w:tcW w:w="2952" w:type="dxa"/>
            <w:vAlign w:val="center"/>
          </w:tcPr>
          <w:p w14:paraId="02104361" w14:textId="77777777" w:rsidR="002D060E" w:rsidRPr="00095937" w:rsidRDefault="002D060E" w:rsidP="002D060E">
            <w:pPr>
              <w:jc w:val="center"/>
              <w:rPr>
                <w:b/>
              </w:rPr>
            </w:pPr>
            <w:r w:rsidRPr="00095937">
              <w:rPr>
                <w:b/>
              </w:rPr>
              <w:t>______________________</w:t>
            </w:r>
          </w:p>
        </w:tc>
      </w:tr>
      <w:tr w:rsidR="002D060E" w:rsidRPr="00095937" w14:paraId="4F79C4B5" w14:textId="77777777" w:rsidTr="002D060E">
        <w:tc>
          <w:tcPr>
            <w:tcW w:w="2952" w:type="dxa"/>
          </w:tcPr>
          <w:p w14:paraId="1C6D0271" w14:textId="77777777" w:rsidR="002D060E" w:rsidRPr="00095937" w:rsidRDefault="002D060E" w:rsidP="002D060E">
            <w:pPr>
              <w:jc w:val="center"/>
              <w:rPr>
                <w:b/>
                <w:i/>
              </w:rPr>
            </w:pPr>
            <w:r w:rsidRPr="00095937">
              <w:rPr>
                <w:b/>
                <w:i/>
              </w:rPr>
              <w:t xml:space="preserve">Nombre del </w:t>
            </w:r>
            <w:r w:rsidR="00337AF9" w:rsidRPr="00095937">
              <w:rPr>
                <w:b/>
                <w:i/>
              </w:rPr>
              <w:t>Estudiante</w:t>
            </w:r>
          </w:p>
          <w:p w14:paraId="1D036944" w14:textId="77777777" w:rsidR="002D060E" w:rsidRPr="00095937" w:rsidRDefault="002D060E" w:rsidP="002D060E">
            <w:pPr>
              <w:jc w:val="center"/>
              <w:rPr>
                <w:b/>
                <w:i/>
              </w:rPr>
            </w:pPr>
            <w:r w:rsidRPr="00095937">
              <w:rPr>
                <w:b/>
                <w:i/>
              </w:rPr>
              <w:t>(En letra de molde)</w:t>
            </w:r>
          </w:p>
        </w:tc>
        <w:tc>
          <w:tcPr>
            <w:tcW w:w="2952" w:type="dxa"/>
          </w:tcPr>
          <w:p w14:paraId="26EA22BB" w14:textId="77777777" w:rsidR="002D060E" w:rsidRPr="00095937" w:rsidRDefault="002D060E" w:rsidP="002D060E">
            <w:pPr>
              <w:jc w:val="center"/>
              <w:rPr>
                <w:b/>
                <w:i/>
              </w:rPr>
            </w:pPr>
            <w:r w:rsidRPr="00095937">
              <w:rPr>
                <w:b/>
                <w:i/>
              </w:rPr>
              <w:t>Firma</w:t>
            </w:r>
          </w:p>
        </w:tc>
        <w:tc>
          <w:tcPr>
            <w:tcW w:w="2952" w:type="dxa"/>
          </w:tcPr>
          <w:p w14:paraId="7F432F47" w14:textId="77777777" w:rsidR="002D060E" w:rsidRPr="00095937" w:rsidRDefault="002D060E" w:rsidP="002D060E">
            <w:pPr>
              <w:jc w:val="center"/>
              <w:rPr>
                <w:b/>
                <w:i/>
              </w:rPr>
            </w:pPr>
            <w:r w:rsidRPr="00095937">
              <w:rPr>
                <w:b/>
                <w:i/>
              </w:rPr>
              <w:t>Fecha</w:t>
            </w:r>
          </w:p>
        </w:tc>
      </w:tr>
      <w:tr w:rsidR="002D060E" w:rsidRPr="00095937" w14:paraId="0645E2E4" w14:textId="77777777" w:rsidTr="002D060E">
        <w:tc>
          <w:tcPr>
            <w:tcW w:w="2952" w:type="dxa"/>
            <w:vAlign w:val="center"/>
          </w:tcPr>
          <w:p w14:paraId="0D7C2ECC" w14:textId="77777777" w:rsidR="002D060E" w:rsidRPr="00095937" w:rsidRDefault="002D060E" w:rsidP="002D060E">
            <w:pPr>
              <w:jc w:val="center"/>
              <w:rPr>
                <w:b/>
              </w:rPr>
            </w:pPr>
          </w:p>
        </w:tc>
        <w:tc>
          <w:tcPr>
            <w:tcW w:w="2952" w:type="dxa"/>
            <w:vAlign w:val="center"/>
          </w:tcPr>
          <w:p w14:paraId="701BEFD2" w14:textId="77777777" w:rsidR="002D060E" w:rsidRPr="00095937" w:rsidRDefault="002D060E" w:rsidP="002D060E">
            <w:pPr>
              <w:jc w:val="center"/>
              <w:rPr>
                <w:b/>
              </w:rPr>
            </w:pPr>
          </w:p>
        </w:tc>
        <w:tc>
          <w:tcPr>
            <w:tcW w:w="2952" w:type="dxa"/>
            <w:vAlign w:val="center"/>
          </w:tcPr>
          <w:p w14:paraId="7ACC2F77" w14:textId="77777777" w:rsidR="002D060E" w:rsidRPr="00095937" w:rsidRDefault="002D060E" w:rsidP="002D060E">
            <w:pPr>
              <w:jc w:val="center"/>
              <w:rPr>
                <w:b/>
              </w:rPr>
            </w:pPr>
          </w:p>
        </w:tc>
      </w:tr>
      <w:tr w:rsidR="002D060E" w:rsidRPr="00095937" w14:paraId="2619C938" w14:textId="77777777" w:rsidTr="002D060E">
        <w:tc>
          <w:tcPr>
            <w:tcW w:w="2952" w:type="dxa"/>
            <w:vAlign w:val="center"/>
          </w:tcPr>
          <w:p w14:paraId="421E05A4" w14:textId="77777777" w:rsidR="002D060E" w:rsidRPr="00095937" w:rsidRDefault="002D060E" w:rsidP="002D060E">
            <w:pPr>
              <w:jc w:val="center"/>
              <w:rPr>
                <w:b/>
              </w:rPr>
            </w:pPr>
            <w:r w:rsidRPr="00095937">
              <w:rPr>
                <w:b/>
              </w:rPr>
              <w:t>______________________</w:t>
            </w:r>
          </w:p>
        </w:tc>
        <w:tc>
          <w:tcPr>
            <w:tcW w:w="2952" w:type="dxa"/>
            <w:vAlign w:val="center"/>
          </w:tcPr>
          <w:p w14:paraId="14CB42FE" w14:textId="77777777" w:rsidR="002D060E" w:rsidRPr="00095937" w:rsidRDefault="002D060E" w:rsidP="002D060E">
            <w:pPr>
              <w:jc w:val="center"/>
              <w:rPr>
                <w:b/>
              </w:rPr>
            </w:pPr>
            <w:r w:rsidRPr="00095937">
              <w:rPr>
                <w:b/>
              </w:rPr>
              <w:t>______________________</w:t>
            </w:r>
          </w:p>
        </w:tc>
        <w:tc>
          <w:tcPr>
            <w:tcW w:w="2952" w:type="dxa"/>
            <w:vAlign w:val="center"/>
          </w:tcPr>
          <w:p w14:paraId="54D5B8A7" w14:textId="77777777" w:rsidR="002D060E" w:rsidRPr="00095937" w:rsidRDefault="002D060E" w:rsidP="002D060E">
            <w:pPr>
              <w:jc w:val="center"/>
              <w:rPr>
                <w:b/>
              </w:rPr>
            </w:pPr>
            <w:r w:rsidRPr="00095937">
              <w:rPr>
                <w:b/>
              </w:rPr>
              <w:t>______________________</w:t>
            </w:r>
          </w:p>
        </w:tc>
      </w:tr>
      <w:tr w:rsidR="002D060E" w:rsidRPr="00095937" w14:paraId="021E655E" w14:textId="77777777" w:rsidTr="002D060E">
        <w:tc>
          <w:tcPr>
            <w:tcW w:w="2952" w:type="dxa"/>
          </w:tcPr>
          <w:p w14:paraId="4649280F" w14:textId="77777777" w:rsidR="002D060E" w:rsidRPr="00095937" w:rsidRDefault="002D060E" w:rsidP="002D060E">
            <w:pPr>
              <w:jc w:val="center"/>
              <w:rPr>
                <w:b/>
                <w:i/>
              </w:rPr>
            </w:pPr>
            <w:r w:rsidRPr="00095937">
              <w:rPr>
                <w:b/>
                <w:i/>
              </w:rPr>
              <w:t>Nombre del Testigo</w:t>
            </w:r>
          </w:p>
          <w:p w14:paraId="7F92A28F" w14:textId="77777777" w:rsidR="002D060E" w:rsidRPr="00095937" w:rsidRDefault="002D060E" w:rsidP="002D060E">
            <w:pPr>
              <w:jc w:val="center"/>
              <w:rPr>
                <w:b/>
                <w:i/>
              </w:rPr>
            </w:pPr>
            <w:r w:rsidRPr="00095937">
              <w:rPr>
                <w:b/>
                <w:i/>
              </w:rPr>
              <w:t>(En letra de molde)</w:t>
            </w:r>
          </w:p>
        </w:tc>
        <w:tc>
          <w:tcPr>
            <w:tcW w:w="2952" w:type="dxa"/>
          </w:tcPr>
          <w:p w14:paraId="3773435B" w14:textId="77777777" w:rsidR="002D060E" w:rsidRPr="00095937" w:rsidRDefault="002D060E" w:rsidP="002D060E">
            <w:pPr>
              <w:jc w:val="center"/>
              <w:rPr>
                <w:b/>
                <w:i/>
              </w:rPr>
            </w:pPr>
            <w:r w:rsidRPr="00095937">
              <w:rPr>
                <w:b/>
                <w:i/>
              </w:rPr>
              <w:t>Firma</w:t>
            </w:r>
          </w:p>
        </w:tc>
        <w:tc>
          <w:tcPr>
            <w:tcW w:w="2952" w:type="dxa"/>
          </w:tcPr>
          <w:p w14:paraId="5BEBDA31" w14:textId="77777777" w:rsidR="002D060E" w:rsidRPr="00095937" w:rsidRDefault="002D060E" w:rsidP="002D060E">
            <w:pPr>
              <w:jc w:val="center"/>
              <w:rPr>
                <w:b/>
                <w:i/>
              </w:rPr>
            </w:pPr>
            <w:r w:rsidRPr="00095937">
              <w:rPr>
                <w:b/>
                <w:i/>
              </w:rPr>
              <w:t>Fecha</w:t>
            </w:r>
          </w:p>
        </w:tc>
      </w:tr>
    </w:tbl>
    <w:p w14:paraId="63237946" w14:textId="77777777" w:rsidR="00CC68FC" w:rsidRPr="00095937" w:rsidRDefault="00CC68FC" w:rsidP="00A129AA">
      <w:pPr>
        <w:spacing w:line="480" w:lineRule="auto"/>
      </w:pPr>
    </w:p>
    <w:sectPr w:rsidR="00CC68FC" w:rsidRPr="00095937" w:rsidSect="006F3BB4">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CB251" w14:textId="77777777" w:rsidR="00DF51F4" w:rsidRDefault="00DF51F4">
      <w:r>
        <w:separator/>
      </w:r>
    </w:p>
  </w:endnote>
  <w:endnote w:type="continuationSeparator" w:id="0">
    <w:p w14:paraId="15CE9CB6" w14:textId="77777777" w:rsidR="00DF51F4" w:rsidRDefault="00DF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E1F2" w14:textId="77777777" w:rsidR="002D060E" w:rsidRDefault="002D060E" w:rsidP="005A5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0E984" w14:textId="77777777" w:rsidR="002D060E" w:rsidRDefault="002D060E">
    <w:pPr>
      <w:pStyle w:val="Footer"/>
    </w:pPr>
  </w:p>
  <w:p w14:paraId="15CB3650" w14:textId="77777777" w:rsidR="002D060E" w:rsidRDefault="002D06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0151" w14:textId="77777777" w:rsidR="002D060E" w:rsidRDefault="002D060E">
    <w:pPr>
      <w:pStyle w:val="Footer"/>
    </w:pPr>
  </w:p>
  <w:p w14:paraId="1A3048F6" w14:textId="77777777" w:rsidR="002D060E" w:rsidRDefault="002D06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630A" w14:textId="77777777" w:rsidR="00DF51F4" w:rsidRDefault="00DF51F4">
      <w:r>
        <w:separator/>
      </w:r>
    </w:p>
  </w:footnote>
  <w:footnote w:type="continuationSeparator" w:id="0">
    <w:p w14:paraId="224A45F5" w14:textId="77777777" w:rsidR="00DF51F4" w:rsidRDefault="00DF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C849" w14:textId="77777777" w:rsidR="002D060E" w:rsidRDefault="002D060E" w:rsidP="006C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D6AB8" w14:textId="77777777" w:rsidR="002D060E" w:rsidRDefault="002D060E" w:rsidP="006C6B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4E78" w14:textId="77777777" w:rsidR="00E61A54" w:rsidRPr="00D26C34" w:rsidRDefault="00E61A54" w:rsidP="00E61A54">
    <w:pPr>
      <w:spacing w:line="480" w:lineRule="auto"/>
      <w:jc w:val="center"/>
    </w:pPr>
    <w:r w:rsidRPr="00D26C34">
      <w:t>Universidad Interamericana de Puerto Rico</w:t>
    </w:r>
  </w:p>
  <w:p w14:paraId="7C198A8E" w14:textId="2C353A9B" w:rsidR="002D060E" w:rsidRDefault="00E61A54" w:rsidP="00E61A54">
    <w:pPr>
      <w:pStyle w:val="Header"/>
      <w:jc w:val="center"/>
    </w:pPr>
    <w:r w:rsidRPr="00D26C34">
      <w:t>Recinto de Ponce</w:t>
    </w:r>
  </w:p>
  <w:p w14:paraId="7AE55F25" w14:textId="77777777" w:rsidR="002D060E" w:rsidRDefault="002D0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1385" w14:textId="77777777" w:rsidR="002D060E" w:rsidRDefault="002D060E">
    <w:pPr>
      <w:pStyle w:val="Header"/>
      <w:jc w:val="right"/>
    </w:pPr>
    <w:r>
      <w:fldChar w:fldCharType="begin"/>
    </w:r>
    <w:r>
      <w:instrText xml:space="preserve"> PAGE   \* MERGEFORMAT </w:instrText>
    </w:r>
    <w:r>
      <w:fldChar w:fldCharType="separate"/>
    </w:r>
    <w:r w:rsidR="00E82F1B">
      <w:rPr>
        <w:noProof/>
      </w:rPr>
      <w:t>2</w:t>
    </w:r>
    <w:r>
      <w:rPr>
        <w:noProof/>
      </w:rPr>
      <w:fldChar w:fldCharType="end"/>
    </w:r>
  </w:p>
  <w:p w14:paraId="3BD3C017" w14:textId="77777777" w:rsidR="002D060E" w:rsidRDefault="002D06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1691" w14:textId="77777777" w:rsidR="002D060E" w:rsidRDefault="002D060E" w:rsidP="006C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F1B">
      <w:rPr>
        <w:rStyle w:val="PageNumber"/>
        <w:noProof/>
      </w:rPr>
      <w:t>26</w:t>
    </w:r>
    <w:r>
      <w:rPr>
        <w:rStyle w:val="PageNumber"/>
      </w:rPr>
      <w:fldChar w:fldCharType="end"/>
    </w:r>
  </w:p>
  <w:p w14:paraId="097DB536" w14:textId="77777777" w:rsidR="002D060E" w:rsidRPr="006C6B31" w:rsidRDefault="002D060E" w:rsidP="006C6B31">
    <w:pPr>
      <w:ind w:right="360"/>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8DE4" w14:textId="77777777" w:rsidR="006115CC" w:rsidRDefault="0061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CFE"/>
    <w:multiLevelType w:val="hybridMultilevel"/>
    <w:tmpl w:val="78D635CE"/>
    <w:lvl w:ilvl="0" w:tplc="0D2EFADC">
      <w:start w:val="7"/>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645F1"/>
    <w:multiLevelType w:val="hybridMultilevel"/>
    <w:tmpl w:val="AC3852EA"/>
    <w:lvl w:ilvl="0" w:tplc="CC08F6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AC7056"/>
    <w:multiLevelType w:val="hybridMultilevel"/>
    <w:tmpl w:val="24A8B97E"/>
    <w:lvl w:ilvl="0" w:tplc="70BEB8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A60B0F"/>
    <w:multiLevelType w:val="hybridMultilevel"/>
    <w:tmpl w:val="8F5642EE"/>
    <w:lvl w:ilvl="0" w:tplc="F58467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CE69F0"/>
    <w:multiLevelType w:val="hybridMultilevel"/>
    <w:tmpl w:val="A14457B0"/>
    <w:lvl w:ilvl="0" w:tplc="E6746F3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937C83"/>
    <w:multiLevelType w:val="hybridMultilevel"/>
    <w:tmpl w:val="43EC3E4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7D1ACC"/>
    <w:multiLevelType w:val="hybridMultilevel"/>
    <w:tmpl w:val="92D22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066FC"/>
    <w:multiLevelType w:val="hybridMultilevel"/>
    <w:tmpl w:val="80CEFE06"/>
    <w:lvl w:ilvl="0" w:tplc="B6AA47A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A35105"/>
    <w:multiLevelType w:val="hybridMultilevel"/>
    <w:tmpl w:val="2EB2B820"/>
    <w:lvl w:ilvl="0" w:tplc="BDD8AD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047617"/>
    <w:multiLevelType w:val="hybridMultilevel"/>
    <w:tmpl w:val="865CEE10"/>
    <w:lvl w:ilvl="0" w:tplc="788E4A1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35090E"/>
    <w:multiLevelType w:val="hybridMultilevel"/>
    <w:tmpl w:val="88B05396"/>
    <w:lvl w:ilvl="0" w:tplc="4D3C771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B875E0E"/>
    <w:multiLevelType w:val="hybridMultilevel"/>
    <w:tmpl w:val="BCD83110"/>
    <w:lvl w:ilvl="0" w:tplc="AC5CE3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554CC8"/>
    <w:multiLevelType w:val="hybridMultilevel"/>
    <w:tmpl w:val="25245F4A"/>
    <w:lvl w:ilvl="0" w:tplc="B69C123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D853571"/>
    <w:multiLevelType w:val="hybridMultilevel"/>
    <w:tmpl w:val="09B240C6"/>
    <w:lvl w:ilvl="0" w:tplc="23C4783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18850424">
    <w:abstractNumId w:val="5"/>
  </w:num>
  <w:num w:numId="2" w16cid:durableId="2065524391">
    <w:abstractNumId w:val="11"/>
  </w:num>
  <w:num w:numId="3" w16cid:durableId="2073233040">
    <w:abstractNumId w:val="0"/>
  </w:num>
  <w:num w:numId="4" w16cid:durableId="1246261677">
    <w:abstractNumId w:val="12"/>
  </w:num>
  <w:num w:numId="5" w16cid:durableId="817263118">
    <w:abstractNumId w:val="13"/>
  </w:num>
  <w:num w:numId="6" w16cid:durableId="93525346">
    <w:abstractNumId w:val="4"/>
  </w:num>
  <w:num w:numId="7" w16cid:durableId="1196695282">
    <w:abstractNumId w:val="10"/>
  </w:num>
  <w:num w:numId="8" w16cid:durableId="1392775327">
    <w:abstractNumId w:val="7"/>
  </w:num>
  <w:num w:numId="9" w16cid:durableId="579680375">
    <w:abstractNumId w:val="9"/>
  </w:num>
  <w:num w:numId="10" w16cid:durableId="309020348">
    <w:abstractNumId w:val="1"/>
  </w:num>
  <w:num w:numId="11" w16cid:durableId="859393965">
    <w:abstractNumId w:val="6"/>
  </w:num>
  <w:num w:numId="12" w16cid:durableId="1772359681">
    <w:abstractNumId w:val="8"/>
  </w:num>
  <w:num w:numId="13" w16cid:durableId="687562128">
    <w:abstractNumId w:val="3"/>
  </w:num>
  <w:num w:numId="14" w16cid:durableId="163645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08"/>
    <w:rsid w:val="00000064"/>
    <w:rsid w:val="00000C08"/>
    <w:rsid w:val="000014C3"/>
    <w:rsid w:val="00001604"/>
    <w:rsid w:val="000017A2"/>
    <w:rsid w:val="00001AEE"/>
    <w:rsid w:val="00002AF3"/>
    <w:rsid w:val="00002B84"/>
    <w:rsid w:val="00003411"/>
    <w:rsid w:val="000034B7"/>
    <w:rsid w:val="000035AB"/>
    <w:rsid w:val="00003749"/>
    <w:rsid w:val="00003F54"/>
    <w:rsid w:val="00004A8E"/>
    <w:rsid w:val="0000565F"/>
    <w:rsid w:val="00005EDA"/>
    <w:rsid w:val="00006082"/>
    <w:rsid w:val="000068BF"/>
    <w:rsid w:val="00006D08"/>
    <w:rsid w:val="000074B8"/>
    <w:rsid w:val="00007BA1"/>
    <w:rsid w:val="00010D6F"/>
    <w:rsid w:val="00010E51"/>
    <w:rsid w:val="00011A40"/>
    <w:rsid w:val="00011CF0"/>
    <w:rsid w:val="00012147"/>
    <w:rsid w:val="000154AA"/>
    <w:rsid w:val="000162FB"/>
    <w:rsid w:val="00016353"/>
    <w:rsid w:val="00016727"/>
    <w:rsid w:val="00016909"/>
    <w:rsid w:val="00016A72"/>
    <w:rsid w:val="000178E4"/>
    <w:rsid w:val="00017CC3"/>
    <w:rsid w:val="0002010B"/>
    <w:rsid w:val="000203E4"/>
    <w:rsid w:val="00020BA1"/>
    <w:rsid w:val="000211A8"/>
    <w:rsid w:val="000221E5"/>
    <w:rsid w:val="0002220C"/>
    <w:rsid w:val="00022681"/>
    <w:rsid w:val="00022A0B"/>
    <w:rsid w:val="00022B9E"/>
    <w:rsid w:val="0002321E"/>
    <w:rsid w:val="00023EAA"/>
    <w:rsid w:val="000242F9"/>
    <w:rsid w:val="00024584"/>
    <w:rsid w:val="00024A51"/>
    <w:rsid w:val="00025325"/>
    <w:rsid w:val="000253FE"/>
    <w:rsid w:val="00025484"/>
    <w:rsid w:val="00025CA5"/>
    <w:rsid w:val="00026569"/>
    <w:rsid w:val="00026C7A"/>
    <w:rsid w:val="000271DC"/>
    <w:rsid w:val="00030447"/>
    <w:rsid w:val="00030DCB"/>
    <w:rsid w:val="00031061"/>
    <w:rsid w:val="000315F4"/>
    <w:rsid w:val="00031BCA"/>
    <w:rsid w:val="000320B0"/>
    <w:rsid w:val="000329B5"/>
    <w:rsid w:val="00033304"/>
    <w:rsid w:val="0003336F"/>
    <w:rsid w:val="000340F9"/>
    <w:rsid w:val="00035139"/>
    <w:rsid w:val="0003514A"/>
    <w:rsid w:val="000351F3"/>
    <w:rsid w:val="00035F62"/>
    <w:rsid w:val="00036238"/>
    <w:rsid w:val="00036EE7"/>
    <w:rsid w:val="00037F40"/>
    <w:rsid w:val="000401E3"/>
    <w:rsid w:val="00040468"/>
    <w:rsid w:val="0004101B"/>
    <w:rsid w:val="000415A6"/>
    <w:rsid w:val="00041AAC"/>
    <w:rsid w:val="0004224E"/>
    <w:rsid w:val="00043893"/>
    <w:rsid w:val="00043C72"/>
    <w:rsid w:val="00044001"/>
    <w:rsid w:val="000443F4"/>
    <w:rsid w:val="00044729"/>
    <w:rsid w:val="00044735"/>
    <w:rsid w:val="00044A7D"/>
    <w:rsid w:val="00044E8A"/>
    <w:rsid w:val="00045549"/>
    <w:rsid w:val="000459FD"/>
    <w:rsid w:val="00045D70"/>
    <w:rsid w:val="00046301"/>
    <w:rsid w:val="00046337"/>
    <w:rsid w:val="00046BE1"/>
    <w:rsid w:val="00046EC2"/>
    <w:rsid w:val="00047DA2"/>
    <w:rsid w:val="00047F07"/>
    <w:rsid w:val="0005040D"/>
    <w:rsid w:val="000512F1"/>
    <w:rsid w:val="000519EC"/>
    <w:rsid w:val="000523E5"/>
    <w:rsid w:val="00052A2B"/>
    <w:rsid w:val="000537A9"/>
    <w:rsid w:val="00053D4B"/>
    <w:rsid w:val="00055391"/>
    <w:rsid w:val="000557E1"/>
    <w:rsid w:val="00055D4C"/>
    <w:rsid w:val="00055FE7"/>
    <w:rsid w:val="000569DC"/>
    <w:rsid w:val="00056CD8"/>
    <w:rsid w:val="000606FF"/>
    <w:rsid w:val="0006099A"/>
    <w:rsid w:val="00060EFD"/>
    <w:rsid w:val="000614FA"/>
    <w:rsid w:val="000615E0"/>
    <w:rsid w:val="00061BC6"/>
    <w:rsid w:val="00061EA8"/>
    <w:rsid w:val="0006304F"/>
    <w:rsid w:val="00063272"/>
    <w:rsid w:val="00064C11"/>
    <w:rsid w:val="0006628F"/>
    <w:rsid w:val="00066BE8"/>
    <w:rsid w:val="00066E8B"/>
    <w:rsid w:val="0006709C"/>
    <w:rsid w:val="00067AD5"/>
    <w:rsid w:val="0007008C"/>
    <w:rsid w:val="0007028D"/>
    <w:rsid w:val="0007036E"/>
    <w:rsid w:val="000706DE"/>
    <w:rsid w:val="00070864"/>
    <w:rsid w:val="00070AD6"/>
    <w:rsid w:val="000711CC"/>
    <w:rsid w:val="00071F88"/>
    <w:rsid w:val="000724B4"/>
    <w:rsid w:val="00072748"/>
    <w:rsid w:val="00072CE3"/>
    <w:rsid w:val="00073116"/>
    <w:rsid w:val="00073615"/>
    <w:rsid w:val="00073C0F"/>
    <w:rsid w:val="00073C4F"/>
    <w:rsid w:val="000741DA"/>
    <w:rsid w:val="000746AB"/>
    <w:rsid w:val="0007473C"/>
    <w:rsid w:val="00074B18"/>
    <w:rsid w:val="00074FAB"/>
    <w:rsid w:val="000750E3"/>
    <w:rsid w:val="000753B1"/>
    <w:rsid w:val="00075D4F"/>
    <w:rsid w:val="00076075"/>
    <w:rsid w:val="000762F0"/>
    <w:rsid w:val="0007743F"/>
    <w:rsid w:val="0007781B"/>
    <w:rsid w:val="00077830"/>
    <w:rsid w:val="00077D12"/>
    <w:rsid w:val="00077E3F"/>
    <w:rsid w:val="00080342"/>
    <w:rsid w:val="000803EF"/>
    <w:rsid w:val="000811CB"/>
    <w:rsid w:val="000813C2"/>
    <w:rsid w:val="00081581"/>
    <w:rsid w:val="00081635"/>
    <w:rsid w:val="00081651"/>
    <w:rsid w:val="00082948"/>
    <w:rsid w:val="000829F7"/>
    <w:rsid w:val="00082CF2"/>
    <w:rsid w:val="00083696"/>
    <w:rsid w:val="000836B9"/>
    <w:rsid w:val="00083722"/>
    <w:rsid w:val="00083804"/>
    <w:rsid w:val="0008420B"/>
    <w:rsid w:val="000855F6"/>
    <w:rsid w:val="0008631D"/>
    <w:rsid w:val="00086DE8"/>
    <w:rsid w:val="00090584"/>
    <w:rsid w:val="000905A0"/>
    <w:rsid w:val="00090D91"/>
    <w:rsid w:val="000910B7"/>
    <w:rsid w:val="000919B8"/>
    <w:rsid w:val="00092042"/>
    <w:rsid w:val="000921F8"/>
    <w:rsid w:val="000924BD"/>
    <w:rsid w:val="00092AC8"/>
    <w:rsid w:val="00095937"/>
    <w:rsid w:val="0009614A"/>
    <w:rsid w:val="00097043"/>
    <w:rsid w:val="0009721F"/>
    <w:rsid w:val="00097D37"/>
    <w:rsid w:val="000A06AB"/>
    <w:rsid w:val="000A099C"/>
    <w:rsid w:val="000A0FA0"/>
    <w:rsid w:val="000A110C"/>
    <w:rsid w:val="000A147A"/>
    <w:rsid w:val="000A1A23"/>
    <w:rsid w:val="000A1C4F"/>
    <w:rsid w:val="000A1FFE"/>
    <w:rsid w:val="000A244A"/>
    <w:rsid w:val="000A2E97"/>
    <w:rsid w:val="000A2EFC"/>
    <w:rsid w:val="000A31D7"/>
    <w:rsid w:val="000A365B"/>
    <w:rsid w:val="000A3888"/>
    <w:rsid w:val="000A4782"/>
    <w:rsid w:val="000A4C69"/>
    <w:rsid w:val="000A5A81"/>
    <w:rsid w:val="000A5BB6"/>
    <w:rsid w:val="000A6331"/>
    <w:rsid w:val="000A69EB"/>
    <w:rsid w:val="000A6C1F"/>
    <w:rsid w:val="000A6D4D"/>
    <w:rsid w:val="000A7611"/>
    <w:rsid w:val="000A79E0"/>
    <w:rsid w:val="000B02A0"/>
    <w:rsid w:val="000B02DF"/>
    <w:rsid w:val="000B1672"/>
    <w:rsid w:val="000B19A9"/>
    <w:rsid w:val="000B1E9C"/>
    <w:rsid w:val="000B1F6D"/>
    <w:rsid w:val="000B1F83"/>
    <w:rsid w:val="000B225D"/>
    <w:rsid w:val="000B244F"/>
    <w:rsid w:val="000B3389"/>
    <w:rsid w:val="000B43BF"/>
    <w:rsid w:val="000B46C1"/>
    <w:rsid w:val="000B4D55"/>
    <w:rsid w:val="000B677C"/>
    <w:rsid w:val="000B7123"/>
    <w:rsid w:val="000B74DE"/>
    <w:rsid w:val="000C0BFC"/>
    <w:rsid w:val="000C0D91"/>
    <w:rsid w:val="000C106E"/>
    <w:rsid w:val="000C1A80"/>
    <w:rsid w:val="000C1CAB"/>
    <w:rsid w:val="000C217D"/>
    <w:rsid w:val="000C2C16"/>
    <w:rsid w:val="000C39DD"/>
    <w:rsid w:val="000C62F4"/>
    <w:rsid w:val="000C66B1"/>
    <w:rsid w:val="000C66D6"/>
    <w:rsid w:val="000C6AE8"/>
    <w:rsid w:val="000C6D0D"/>
    <w:rsid w:val="000C7431"/>
    <w:rsid w:val="000C77BC"/>
    <w:rsid w:val="000C7C0A"/>
    <w:rsid w:val="000C7DD7"/>
    <w:rsid w:val="000D01A0"/>
    <w:rsid w:val="000D02B8"/>
    <w:rsid w:val="000D0CA4"/>
    <w:rsid w:val="000D127F"/>
    <w:rsid w:val="000D287C"/>
    <w:rsid w:val="000D2E7B"/>
    <w:rsid w:val="000D344E"/>
    <w:rsid w:val="000D3810"/>
    <w:rsid w:val="000D3A16"/>
    <w:rsid w:val="000D3AB5"/>
    <w:rsid w:val="000D4441"/>
    <w:rsid w:val="000D4C7E"/>
    <w:rsid w:val="000D5360"/>
    <w:rsid w:val="000D5AB8"/>
    <w:rsid w:val="000D5C48"/>
    <w:rsid w:val="000D640D"/>
    <w:rsid w:val="000D66EA"/>
    <w:rsid w:val="000D6A2F"/>
    <w:rsid w:val="000D6CD2"/>
    <w:rsid w:val="000D6F57"/>
    <w:rsid w:val="000D705F"/>
    <w:rsid w:val="000D7BFF"/>
    <w:rsid w:val="000D7E54"/>
    <w:rsid w:val="000E04C7"/>
    <w:rsid w:val="000E05DF"/>
    <w:rsid w:val="000E0949"/>
    <w:rsid w:val="000E150B"/>
    <w:rsid w:val="000E1693"/>
    <w:rsid w:val="000E17EF"/>
    <w:rsid w:val="000E1B43"/>
    <w:rsid w:val="000E1BD5"/>
    <w:rsid w:val="000E1F5D"/>
    <w:rsid w:val="000E1FA8"/>
    <w:rsid w:val="000E2262"/>
    <w:rsid w:val="000E2603"/>
    <w:rsid w:val="000E26C5"/>
    <w:rsid w:val="000E2725"/>
    <w:rsid w:val="000E2778"/>
    <w:rsid w:val="000E2816"/>
    <w:rsid w:val="000E28A7"/>
    <w:rsid w:val="000E3F26"/>
    <w:rsid w:val="000E40F3"/>
    <w:rsid w:val="000E53AB"/>
    <w:rsid w:val="000E5622"/>
    <w:rsid w:val="000E5BC2"/>
    <w:rsid w:val="000E6867"/>
    <w:rsid w:val="000E6A73"/>
    <w:rsid w:val="000E7515"/>
    <w:rsid w:val="000E797B"/>
    <w:rsid w:val="000F0870"/>
    <w:rsid w:val="000F0B8B"/>
    <w:rsid w:val="000F1665"/>
    <w:rsid w:val="000F2C9D"/>
    <w:rsid w:val="000F2DB2"/>
    <w:rsid w:val="000F362F"/>
    <w:rsid w:val="000F385B"/>
    <w:rsid w:val="000F3976"/>
    <w:rsid w:val="000F3B05"/>
    <w:rsid w:val="000F5C61"/>
    <w:rsid w:val="000F5E09"/>
    <w:rsid w:val="000F6CEC"/>
    <w:rsid w:val="000F6F42"/>
    <w:rsid w:val="000F7ED7"/>
    <w:rsid w:val="0010025E"/>
    <w:rsid w:val="001008ED"/>
    <w:rsid w:val="001010D8"/>
    <w:rsid w:val="001016EF"/>
    <w:rsid w:val="0010189A"/>
    <w:rsid w:val="00101ABB"/>
    <w:rsid w:val="00101F79"/>
    <w:rsid w:val="0010242E"/>
    <w:rsid w:val="0010381D"/>
    <w:rsid w:val="00105317"/>
    <w:rsid w:val="00105BB7"/>
    <w:rsid w:val="0010627E"/>
    <w:rsid w:val="001063E6"/>
    <w:rsid w:val="00106573"/>
    <w:rsid w:val="00106B30"/>
    <w:rsid w:val="00107B09"/>
    <w:rsid w:val="00107BF9"/>
    <w:rsid w:val="00107E94"/>
    <w:rsid w:val="0011040A"/>
    <w:rsid w:val="001107E4"/>
    <w:rsid w:val="00111871"/>
    <w:rsid w:val="00112229"/>
    <w:rsid w:val="0011225B"/>
    <w:rsid w:val="00112295"/>
    <w:rsid w:val="0011254E"/>
    <w:rsid w:val="00112732"/>
    <w:rsid w:val="001131F3"/>
    <w:rsid w:val="00113D9A"/>
    <w:rsid w:val="00113EF1"/>
    <w:rsid w:val="00114117"/>
    <w:rsid w:val="001144BB"/>
    <w:rsid w:val="00114AF9"/>
    <w:rsid w:val="00114D2A"/>
    <w:rsid w:val="00114F80"/>
    <w:rsid w:val="001151CD"/>
    <w:rsid w:val="001155B3"/>
    <w:rsid w:val="00116308"/>
    <w:rsid w:val="001165F8"/>
    <w:rsid w:val="00116658"/>
    <w:rsid w:val="00116828"/>
    <w:rsid w:val="00116D32"/>
    <w:rsid w:val="001174A2"/>
    <w:rsid w:val="001177F6"/>
    <w:rsid w:val="0012055D"/>
    <w:rsid w:val="00120EBD"/>
    <w:rsid w:val="001211C2"/>
    <w:rsid w:val="00121314"/>
    <w:rsid w:val="0012152F"/>
    <w:rsid w:val="00121CFE"/>
    <w:rsid w:val="00123691"/>
    <w:rsid w:val="001236A4"/>
    <w:rsid w:val="0012427D"/>
    <w:rsid w:val="001245DD"/>
    <w:rsid w:val="00124713"/>
    <w:rsid w:val="00124888"/>
    <w:rsid w:val="00124C2C"/>
    <w:rsid w:val="0012602F"/>
    <w:rsid w:val="001262E9"/>
    <w:rsid w:val="00126470"/>
    <w:rsid w:val="0012666D"/>
    <w:rsid w:val="0012693F"/>
    <w:rsid w:val="00126C95"/>
    <w:rsid w:val="00127253"/>
    <w:rsid w:val="00127298"/>
    <w:rsid w:val="0013093A"/>
    <w:rsid w:val="00130E37"/>
    <w:rsid w:val="00131D2E"/>
    <w:rsid w:val="00134B73"/>
    <w:rsid w:val="00134E4C"/>
    <w:rsid w:val="00134F76"/>
    <w:rsid w:val="00135103"/>
    <w:rsid w:val="00135CC1"/>
    <w:rsid w:val="001369A4"/>
    <w:rsid w:val="00136B72"/>
    <w:rsid w:val="00137595"/>
    <w:rsid w:val="00137774"/>
    <w:rsid w:val="00137BEF"/>
    <w:rsid w:val="00137DA5"/>
    <w:rsid w:val="00137FD5"/>
    <w:rsid w:val="001409FE"/>
    <w:rsid w:val="00140B8D"/>
    <w:rsid w:val="00140FB2"/>
    <w:rsid w:val="00141204"/>
    <w:rsid w:val="00141EBB"/>
    <w:rsid w:val="001428CD"/>
    <w:rsid w:val="00143825"/>
    <w:rsid w:val="00143F6B"/>
    <w:rsid w:val="001446DF"/>
    <w:rsid w:val="001451E9"/>
    <w:rsid w:val="00145521"/>
    <w:rsid w:val="00145A51"/>
    <w:rsid w:val="00145FF7"/>
    <w:rsid w:val="00147014"/>
    <w:rsid w:val="001470B8"/>
    <w:rsid w:val="0014745A"/>
    <w:rsid w:val="00147A8F"/>
    <w:rsid w:val="00147C1A"/>
    <w:rsid w:val="00150367"/>
    <w:rsid w:val="001505F1"/>
    <w:rsid w:val="00150C35"/>
    <w:rsid w:val="00150C40"/>
    <w:rsid w:val="00151532"/>
    <w:rsid w:val="00151B1C"/>
    <w:rsid w:val="00152062"/>
    <w:rsid w:val="001535CE"/>
    <w:rsid w:val="001538AF"/>
    <w:rsid w:val="0015391B"/>
    <w:rsid w:val="00153C88"/>
    <w:rsid w:val="00155873"/>
    <w:rsid w:val="00156178"/>
    <w:rsid w:val="00156341"/>
    <w:rsid w:val="00156ACD"/>
    <w:rsid w:val="00156D19"/>
    <w:rsid w:val="00156EB7"/>
    <w:rsid w:val="00157051"/>
    <w:rsid w:val="001570BA"/>
    <w:rsid w:val="00157539"/>
    <w:rsid w:val="0015784B"/>
    <w:rsid w:val="00157ED8"/>
    <w:rsid w:val="00160600"/>
    <w:rsid w:val="00160EE4"/>
    <w:rsid w:val="00161677"/>
    <w:rsid w:val="0016175C"/>
    <w:rsid w:val="00161B9D"/>
    <w:rsid w:val="0016217F"/>
    <w:rsid w:val="00162A7E"/>
    <w:rsid w:val="00162EB8"/>
    <w:rsid w:val="00163346"/>
    <w:rsid w:val="0016382D"/>
    <w:rsid w:val="00163AF4"/>
    <w:rsid w:val="00164730"/>
    <w:rsid w:val="00164D8C"/>
    <w:rsid w:val="00164DD7"/>
    <w:rsid w:val="00165019"/>
    <w:rsid w:val="001656AE"/>
    <w:rsid w:val="00165798"/>
    <w:rsid w:val="00165827"/>
    <w:rsid w:val="001666E5"/>
    <w:rsid w:val="00166841"/>
    <w:rsid w:val="00166D5C"/>
    <w:rsid w:val="00166F4B"/>
    <w:rsid w:val="00167232"/>
    <w:rsid w:val="0016792E"/>
    <w:rsid w:val="00167988"/>
    <w:rsid w:val="00167D1C"/>
    <w:rsid w:val="00170A4A"/>
    <w:rsid w:val="00170E6A"/>
    <w:rsid w:val="00170F43"/>
    <w:rsid w:val="001715BB"/>
    <w:rsid w:val="0017161E"/>
    <w:rsid w:val="0017285B"/>
    <w:rsid w:val="00172B2D"/>
    <w:rsid w:val="00174AB4"/>
    <w:rsid w:val="00174C2A"/>
    <w:rsid w:val="00174C2B"/>
    <w:rsid w:val="00174D5D"/>
    <w:rsid w:val="00174EE1"/>
    <w:rsid w:val="00175062"/>
    <w:rsid w:val="001757DB"/>
    <w:rsid w:val="0017619C"/>
    <w:rsid w:val="00176535"/>
    <w:rsid w:val="0017729A"/>
    <w:rsid w:val="0017781C"/>
    <w:rsid w:val="00180540"/>
    <w:rsid w:val="00180765"/>
    <w:rsid w:val="00180C4A"/>
    <w:rsid w:val="00180EBD"/>
    <w:rsid w:val="00181268"/>
    <w:rsid w:val="001816D7"/>
    <w:rsid w:val="001817FE"/>
    <w:rsid w:val="00181EF5"/>
    <w:rsid w:val="00182737"/>
    <w:rsid w:val="00182FD1"/>
    <w:rsid w:val="0018332F"/>
    <w:rsid w:val="00183479"/>
    <w:rsid w:val="001849B3"/>
    <w:rsid w:val="00185F75"/>
    <w:rsid w:val="00186302"/>
    <w:rsid w:val="00186C0D"/>
    <w:rsid w:val="00186C7E"/>
    <w:rsid w:val="001871B0"/>
    <w:rsid w:val="00187D9E"/>
    <w:rsid w:val="0019116C"/>
    <w:rsid w:val="00192984"/>
    <w:rsid w:val="00192D09"/>
    <w:rsid w:val="00193325"/>
    <w:rsid w:val="001933D7"/>
    <w:rsid w:val="001934BA"/>
    <w:rsid w:val="001938EA"/>
    <w:rsid w:val="00193936"/>
    <w:rsid w:val="00193CB1"/>
    <w:rsid w:val="00194939"/>
    <w:rsid w:val="00194C89"/>
    <w:rsid w:val="0019538A"/>
    <w:rsid w:val="00195990"/>
    <w:rsid w:val="00195F27"/>
    <w:rsid w:val="00196816"/>
    <w:rsid w:val="00196C25"/>
    <w:rsid w:val="00196DBA"/>
    <w:rsid w:val="001A0608"/>
    <w:rsid w:val="001A223F"/>
    <w:rsid w:val="001A22E0"/>
    <w:rsid w:val="001A2442"/>
    <w:rsid w:val="001A2F13"/>
    <w:rsid w:val="001A3087"/>
    <w:rsid w:val="001A377E"/>
    <w:rsid w:val="001A4431"/>
    <w:rsid w:val="001A4514"/>
    <w:rsid w:val="001A5243"/>
    <w:rsid w:val="001A5300"/>
    <w:rsid w:val="001A58B8"/>
    <w:rsid w:val="001A6161"/>
    <w:rsid w:val="001A644D"/>
    <w:rsid w:val="001A6AAD"/>
    <w:rsid w:val="001A6DBA"/>
    <w:rsid w:val="001A6E12"/>
    <w:rsid w:val="001A6F13"/>
    <w:rsid w:val="001A7121"/>
    <w:rsid w:val="001B0017"/>
    <w:rsid w:val="001B0317"/>
    <w:rsid w:val="001B08B4"/>
    <w:rsid w:val="001B0F2B"/>
    <w:rsid w:val="001B113F"/>
    <w:rsid w:val="001B118B"/>
    <w:rsid w:val="001B1395"/>
    <w:rsid w:val="001B2293"/>
    <w:rsid w:val="001B2C08"/>
    <w:rsid w:val="001B2D16"/>
    <w:rsid w:val="001B2E04"/>
    <w:rsid w:val="001B2F47"/>
    <w:rsid w:val="001B32C2"/>
    <w:rsid w:val="001B34E4"/>
    <w:rsid w:val="001B3528"/>
    <w:rsid w:val="001B3899"/>
    <w:rsid w:val="001B409E"/>
    <w:rsid w:val="001B4FC8"/>
    <w:rsid w:val="001B5919"/>
    <w:rsid w:val="001B5E58"/>
    <w:rsid w:val="001B6185"/>
    <w:rsid w:val="001B61A2"/>
    <w:rsid w:val="001B68D4"/>
    <w:rsid w:val="001B6FE0"/>
    <w:rsid w:val="001B74A0"/>
    <w:rsid w:val="001C116F"/>
    <w:rsid w:val="001C125F"/>
    <w:rsid w:val="001C170F"/>
    <w:rsid w:val="001C2ABB"/>
    <w:rsid w:val="001C32CB"/>
    <w:rsid w:val="001C3AED"/>
    <w:rsid w:val="001C4829"/>
    <w:rsid w:val="001C4A9A"/>
    <w:rsid w:val="001C5213"/>
    <w:rsid w:val="001C5356"/>
    <w:rsid w:val="001C5623"/>
    <w:rsid w:val="001C5AD3"/>
    <w:rsid w:val="001C65D7"/>
    <w:rsid w:val="001C6F7D"/>
    <w:rsid w:val="001C7111"/>
    <w:rsid w:val="001C7534"/>
    <w:rsid w:val="001D01CD"/>
    <w:rsid w:val="001D0561"/>
    <w:rsid w:val="001D0822"/>
    <w:rsid w:val="001D09B6"/>
    <w:rsid w:val="001D0A7C"/>
    <w:rsid w:val="001D0F0A"/>
    <w:rsid w:val="001D0FA2"/>
    <w:rsid w:val="001D1837"/>
    <w:rsid w:val="001D1CC3"/>
    <w:rsid w:val="001D1E68"/>
    <w:rsid w:val="001D2274"/>
    <w:rsid w:val="001D22DC"/>
    <w:rsid w:val="001D2827"/>
    <w:rsid w:val="001D2CD6"/>
    <w:rsid w:val="001D437F"/>
    <w:rsid w:val="001D5FF2"/>
    <w:rsid w:val="001D724F"/>
    <w:rsid w:val="001D731A"/>
    <w:rsid w:val="001D74C6"/>
    <w:rsid w:val="001D7608"/>
    <w:rsid w:val="001D7837"/>
    <w:rsid w:val="001E0082"/>
    <w:rsid w:val="001E0379"/>
    <w:rsid w:val="001E0522"/>
    <w:rsid w:val="001E0965"/>
    <w:rsid w:val="001E0A0B"/>
    <w:rsid w:val="001E0B83"/>
    <w:rsid w:val="001E0C4F"/>
    <w:rsid w:val="001E0F80"/>
    <w:rsid w:val="001E1853"/>
    <w:rsid w:val="001E1A81"/>
    <w:rsid w:val="001E1AFF"/>
    <w:rsid w:val="001E1EE2"/>
    <w:rsid w:val="001E24E6"/>
    <w:rsid w:val="001E2A0B"/>
    <w:rsid w:val="001E372E"/>
    <w:rsid w:val="001E446B"/>
    <w:rsid w:val="001E4A26"/>
    <w:rsid w:val="001E4E3A"/>
    <w:rsid w:val="001E4F27"/>
    <w:rsid w:val="001E551A"/>
    <w:rsid w:val="001E5B46"/>
    <w:rsid w:val="001E5E26"/>
    <w:rsid w:val="001E649F"/>
    <w:rsid w:val="001E64A4"/>
    <w:rsid w:val="001E655A"/>
    <w:rsid w:val="001E789D"/>
    <w:rsid w:val="001E7CE5"/>
    <w:rsid w:val="001F05D7"/>
    <w:rsid w:val="001F075E"/>
    <w:rsid w:val="001F0AAC"/>
    <w:rsid w:val="001F0D03"/>
    <w:rsid w:val="001F1502"/>
    <w:rsid w:val="001F18E8"/>
    <w:rsid w:val="001F18EB"/>
    <w:rsid w:val="001F1FBC"/>
    <w:rsid w:val="001F2527"/>
    <w:rsid w:val="001F2E07"/>
    <w:rsid w:val="001F3312"/>
    <w:rsid w:val="001F38A0"/>
    <w:rsid w:val="001F4985"/>
    <w:rsid w:val="001F4E5A"/>
    <w:rsid w:val="001F53B1"/>
    <w:rsid w:val="001F574B"/>
    <w:rsid w:val="001F59D4"/>
    <w:rsid w:val="001F5AD0"/>
    <w:rsid w:val="001F5E41"/>
    <w:rsid w:val="001F67E0"/>
    <w:rsid w:val="001F6B1D"/>
    <w:rsid w:val="001F7558"/>
    <w:rsid w:val="001F772E"/>
    <w:rsid w:val="001F785F"/>
    <w:rsid w:val="00200E87"/>
    <w:rsid w:val="002013DE"/>
    <w:rsid w:val="00202D68"/>
    <w:rsid w:val="00203257"/>
    <w:rsid w:val="00203760"/>
    <w:rsid w:val="00203906"/>
    <w:rsid w:val="00203A41"/>
    <w:rsid w:val="00204566"/>
    <w:rsid w:val="00204E67"/>
    <w:rsid w:val="00204F20"/>
    <w:rsid w:val="00205081"/>
    <w:rsid w:val="00205442"/>
    <w:rsid w:val="0020574F"/>
    <w:rsid w:val="00206903"/>
    <w:rsid w:val="002069FD"/>
    <w:rsid w:val="00206E49"/>
    <w:rsid w:val="00206E75"/>
    <w:rsid w:val="00206EEF"/>
    <w:rsid w:val="0020716C"/>
    <w:rsid w:val="002076CE"/>
    <w:rsid w:val="00207DC8"/>
    <w:rsid w:val="0021047F"/>
    <w:rsid w:val="00210582"/>
    <w:rsid w:val="00210668"/>
    <w:rsid w:val="00210E28"/>
    <w:rsid w:val="002112DC"/>
    <w:rsid w:val="00211918"/>
    <w:rsid w:val="002119F9"/>
    <w:rsid w:val="00212163"/>
    <w:rsid w:val="002121FB"/>
    <w:rsid w:val="00212FA3"/>
    <w:rsid w:val="002139D7"/>
    <w:rsid w:val="00213E04"/>
    <w:rsid w:val="00213FB7"/>
    <w:rsid w:val="00214861"/>
    <w:rsid w:val="00214D70"/>
    <w:rsid w:val="0021556E"/>
    <w:rsid w:val="00215826"/>
    <w:rsid w:val="00215C75"/>
    <w:rsid w:val="00215EAE"/>
    <w:rsid w:val="00216C81"/>
    <w:rsid w:val="002173F3"/>
    <w:rsid w:val="002173FB"/>
    <w:rsid w:val="00217669"/>
    <w:rsid w:val="0022019B"/>
    <w:rsid w:val="0022036A"/>
    <w:rsid w:val="00221FF1"/>
    <w:rsid w:val="00222462"/>
    <w:rsid w:val="00222473"/>
    <w:rsid w:val="00222B46"/>
    <w:rsid w:val="00223278"/>
    <w:rsid w:val="0022340C"/>
    <w:rsid w:val="002236CF"/>
    <w:rsid w:val="002238E8"/>
    <w:rsid w:val="00223931"/>
    <w:rsid w:val="00224350"/>
    <w:rsid w:val="0022442D"/>
    <w:rsid w:val="002247E1"/>
    <w:rsid w:val="0022553F"/>
    <w:rsid w:val="002269F4"/>
    <w:rsid w:val="00230087"/>
    <w:rsid w:val="00230373"/>
    <w:rsid w:val="0023045D"/>
    <w:rsid w:val="00230761"/>
    <w:rsid w:val="00230C55"/>
    <w:rsid w:val="00230CC4"/>
    <w:rsid w:val="00230F29"/>
    <w:rsid w:val="00231110"/>
    <w:rsid w:val="00231388"/>
    <w:rsid w:val="002320B9"/>
    <w:rsid w:val="00232A4F"/>
    <w:rsid w:val="00232BE0"/>
    <w:rsid w:val="0023341C"/>
    <w:rsid w:val="00233C61"/>
    <w:rsid w:val="00234F75"/>
    <w:rsid w:val="00235444"/>
    <w:rsid w:val="00235866"/>
    <w:rsid w:val="00235C8F"/>
    <w:rsid w:val="0023675F"/>
    <w:rsid w:val="002367BE"/>
    <w:rsid w:val="00236BA9"/>
    <w:rsid w:val="00237D74"/>
    <w:rsid w:val="00237E8A"/>
    <w:rsid w:val="00237FAB"/>
    <w:rsid w:val="00240054"/>
    <w:rsid w:val="00240173"/>
    <w:rsid w:val="0024088F"/>
    <w:rsid w:val="00240E4A"/>
    <w:rsid w:val="00240FFB"/>
    <w:rsid w:val="00241042"/>
    <w:rsid w:val="00241880"/>
    <w:rsid w:val="002422E2"/>
    <w:rsid w:val="00243174"/>
    <w:rsid w:val="002433D2"/>
    <w:rsid w:val="0024372F"/>
    <w:rsid w:val="0024416F"/>
    <w:rsid w:val="002442D1"/>
    <w:rsid w:val="0024599A"/>
    <w:rsid w:val="00246324"/>
    <w:rsid w:val="00246DDF"/>
    <w:rsid w:val="00247101"/>
    <w:rsid w:val="00247E4E"/>
    <w:rsid w:val="00247FD4"/>
    <w:rsid w:val="0025153B"/>
    <w:rsid w:val="002515AD"/>
    <w:rsid w:val="0025182D"/>
    <w:rsid w:val="00251ABC"/>
    <w:rsid w:val="00251B78"/>
    <w:rsid w:val="0025226D"/>
    <w:rsid w:val="00253A4F"/>
    <w:rsid w:val="00253AE0"/>
    <w:rsid w:val="00253B93"/>
    <w:rsid w:val="002546A5"/>
    <w:rsid w:val="0025488E"/>
    <w:rsid w:val="002548DA"/>
    <w:rsid w:val="00257D1E"/>
    <w:rsid w:val="00260844"/>
    <w:rsid w:val="00260C51"/>
    <w:rsid w:val="002616C4"/>
    <w:rsid w:val="002618ED"/>
    <w:rsid w:val="00261C28"/>
    <w:rsid w:val="002626D3"/>
    <w:rsid w:val="00263699"/>
    <w:rsid w:val="00263BA4"/>
    <w:rsid w:val="00264082"/>
    <w:rsid w:val="0026459A"/>
    <w:rsid w:val="002646B1"/>
    <w:rsid w:val="002649FB"/>
    <w:rsid w:val="0026547B"/>
    <w:rsid w:val="00265A22"/>
    <w:rsid w:val="00265D59"/>
    <w:rsid w:val="002663AA"/>
    <w:rsid w:val="00266A22"/>
    <w:rsid w:val="00267327"/>
    <w:rsid w:val="00267460"/>
    <w:rsid w:val="002706BD"/>
    <w:rsid w:val="002719DB"/>
    <w:rsid w:val="00271B76"/>
    <w:rsid w:val="0027290C"/>
    <w:rsid w:val="002730BF"/>
    <w:rsid w:val="002742EB"/>
    <w:rsid w:val="0027463C"/>
    <w:rsid w:val="00274923"/>
    <w:rsid w:val="00275127"/>
    <w:rsid w:val="002751CB"/>
    <w:rsid w:val="002761AF"/>
    <w:rsid w:val="002763D5"/>
    <w:rsid w:val="00276995"/>
    <w:rsid w:val="00276EAE"/>
    <w:rsid w:val="00277652"/>
    <w:rsid w:val="002804A4"/>
    <w:rsid w:val="00281B04"/>
    <w:rsid w:val="00281B35"/>
    <w:rsid w:val="002822F8"/>
    <w:rsid w:val="002824A8"/>
    <w:rsid w:val="00282527"/>
    <w:rsid w:val="0028284E"/>
    <w:rsid w:val="00284424"/>
    <w:rsid w:val="0028450D"/>
    <w:rsid w:val="0028497D"/>
    <w:rsid w:val="00284F64"/>
    <w:rsid w:val="00285A59"/>
    <w:rsid w:val="0028622D"/>
    <w:rsid w:val="00286518"/>
    <w:rsid w:val="002869C8"/>
    <w:rsid w:val="002871A7"/>
    <w:rsid w:val="00287DCD"/>
    <w:rsid w:val="0029008F"/>
    <w:rsid w:val="002901DB"/>
    <w:rsid w:val="00290BB6"/>
    <w:rsid w:val="002911A1"/>
    <w:rsid w:val="00291CC8"/>
    <w:rsid w:val="0029239B"/>
    <w:rsid w:val="00292AA1"/>
    <w:rsid w:val="002930EE"/>
    <w:rsid w:val="0029325B"/>
    <w:rsid w:val="00293467"/>
    <w:rsid w:val="00293D7C"/>
    <w:rsid w:val="00294050"/>
    <w:rsid w:val="0029455B"/>
    <w:rsid w:val="00294B19"/>
    <w:rsid w:val="00294D04"/>
    <w:rsid w:val="00294DE0"/>
    <w:rsid w:val="00295625"/>
    <w:rsid w:val="00295725"/>
    <w:rsid w:val="00295EAB"/>
    <w:rsid w:val="00296388"/>
    <w:rsid w:val="00296412"/>
    <w:rsid w:val="00296D20"/>
    <w:rsid w:val="00297051"/>
    <w:rsid w:val="0029751D"/>
    <w:rsid w:val="00297EB1"/>
    <w:rsid w:val="002A030D"/>
    <w:rsid w:val="002A0503"/>
    <w:rsid w:val="002A0E23"/>
    <w:rsid w:val="002A185C"/>
    <w:rsid w:val="002A2BC7"/>
    <w:rsid w:val="002A3803"/>
    <w:rsid w:val="002A38EA"/>
    <w:rsid w:val="002A3D4D"/>
    <w:rsid w:val="002A3EE8"/>
    <w:rsid w:val="002A45E6"/>
    <w:rsid w:val="002A4887"/>
    <w:rsid w:val="002A4994"/>
    <w:rsid w:val="002A4CA5"/>
    <w:rsid w:val="002A4D06"/>
    <w:rsid w:val="002A5358"/>
    <w:rsid w:val="002A610C"/>
    <w:rsid w:val="002A68B4"/>
    <w:rsid w:val="002A6915"/>
    <w:rsid w:val="002A6E83"/>
    <w:rsid w:val="002A6EDB"/>
    <w:rsid w:val="002A730A"/>
    <w:rsid w:val="002A7A44"/>
    <w:rsid w:val="002B04F1"/>
    <w:rsid w:val="002B0626"/>
    <w:rsid w:val="002B1736"/>
    <w:rsid w:val="002B1C52"/>
    <w:rsid w:val="002B1C8A"/>
    <w:rsid w:val="002B238A"/>
    <w:rsid w:val="002B3C29"/>
    <w:rsid w:val="002B3E67"/>
    <w:rsid w:val="002B4210"/>
    <w:rsid w:val="002B4BDE"/>
    <w:rsid w:val="002B4FB0"/>
    <w:rsid w:val="002B5105"/>
    <w:rsid w:val="002B5885"/>
    <w:rsid w:val="002B5EEB"/>
    <w:rsid w:val="002B6769"/>
    <w:rsid w:val="002C0FC2"/>
    <w:rsid w:val="002C113D"/>
    <w:rsid w:val="002C128B"/>
    <w:rsid w:val="002C20D5"/>
    <w:rsid w:val="002C22CE"/>
    <w:rsid w:val="002C249D"/>
    <w:rsid w:val="002C25AD"/>
    <w:rsid w:val="002C27C2"/>
    <w:rsid w:val="002C27D3"/>
    <w:rsid w:val="002C3863"/>
    <w:rsid w:val="002C3D85"/>
    <w:rsid w:val="002C3DA0"/>
    <w:rsid w:val="002C4751"/>
    <w:rsid w:val="002C488D"/>
    <w:rsid w:val="002C4D01"/>
    <w:rsid w:val="002C4DFB"/>
    <w:rsid w:val="002C4E17"/>
    <w:rsid w:val="002D0435"/>
    <w:rsid w:val="002D060E"/>
    <w:rsid w:val="002D08F1"/>
    <w:rsid w:val="002D0B62"/>
    <w:rsid w:val="002D0F4F"/>
    <w:rsid w:val="002D0FCB"/>
    <w:rsid w:val="002D11AA"/>
    <w:rsid w:val="002D15B0"/>
    <w:rsid w:val="002D1865"/>
    <w:rsid w:val="002D19C5"/>
    <w:rsid w:val="002D1B9C"/>
    <w:rsid w:val="002D26B7"/>
    <w:rsid w:val="002D28F2"/>
    <w:rsid w:val="002D3153"/>
    <w:rsid w:val="002D37F1"/>
    <w:rsid w:val="002D394E"/>
    <w:rsid w:val="002D46EC"/>
    <w:rsid w:val="002D4CE1"/>
    <w:rsid w:val="002D5883"/>
    <w:rsid w:val="002D5CFA"/>
    <w:rsid w:val="002D6724"/>
    <w:rsid w:val="002D6D8C"/>
    <w:rsid w:val="002D6F3C"/>
    <w:rsid w:val="002D7832"/>
    <w:rsid w:val="002E0097"/>
    <w:rsid w:val="002E02D5"/>
    <w:rsid w:val="002E0C17"/>
    <w:rsid w:val="002E1A1E"/>
    <w:rsid w:val="002E1A86"/>
    <w:rsid w:val="002E37EF"/>
    <w:rsid w:val="002E3BEF"/>
    <w:rsid w:val="002E666A"/>
    <w:rsid w:val="002E6C17"/>
    <w:rsid w:val="002E7451"/>
    <w:rsid w:val="002E7F91"/>
    <w:rsid w:val="002F03A0"/>
    <w:rsid w:val="002F08C0"/>
    <w:rsid w:val="002F1292"/>
    <w:rsid w:val="002F2167"/>
    <w:rsid w:val="002F24C5"/>
    <w:rsid w:val="002F2F64"/>
    <w:rsid w:val="002F3248"/>
    <w:rsid w:val="002F3736"/>
    <w:rsid w:val="002F3908"/>
    <w:rsid w:val="002F3B9F"/>
    <w:rsid w:val="002F5299"/>
    <w:rsid w:val="002F5D0D"/>
    <w:rsid w:val="002F6987"/>
    <w:rsid w:val="002F6D38"/>
    <w:rsid w:val="002F71DF"/>
    <w:rsid w:val="002F73C9"/>
    <w:rsid w:val="002F775D"/>
    <w:rsid w:val="002F7FC9"/>
    <w:rsid w:val="003014DD"/>
    <w:rsid w:val="00301705"/>
    <w:rsid w:val="003018D7"/>
    <w:rsid w:val="00301B45"/>
    <w:rsid w:val="00301DA0"/>
    <w:rsid w:val="00302472"/>
    <w:rsid w:val="0030314C"/>
    <w:rsid w:val="00303169"/>
    <w:rsid w:val="00303752"/>
    <w:rsid w:val="003046DE"/>
    <w:rsid w:val="00304A95"/>
    <w:rsid w:val="00304E2D"/>
    <w:rsid w:val="00304E7F"/>
    <w:rsid w:val="00304F50"/>
    <w:rsid w:val="00306680"/>
    <w:rsid w:val="0030684D"/>
    <w:rsid w:val="00306A3D"/>
    <w:rsid w:val="00306FD6"/>
    <w:rsid w:val="003071CB"/>
    <w:rsid w:val="00307613"/>
    <w:rsid w:val="00307F1F"/>
    <w:rsid w:val="0031092D"/>
    <w:rsid w:val="00310FC5"/>
    <w:rsid w:val="00311495"/>
    <w:rsid w:val="0031161D"/>
    <w:rsid w:val="00312302"/>
    <w:rsid w:val="00312B56"/>
    <w:rsid w:val="00312D29"/>
    <w:rsid w:val="00313E45"/>
    <w:rsid w:val="00314312"/>
    <w:rsid w:val="00315264"/>
    <w:rsid w:val="00315D57"/>
    <w:rsid w:val="003160D0"/>
    <w:rsid w:val="00316802"/>
    <w:rsid w:val="00316C52"/>
    <w:rsid w:val="00317243"/>
    <w:rsid w:val="00317394"/>
    <w:rsid w:val="00317A5F"/>
    <w:rsid w:val="00320303"/>
    <w:rsid w:val="0032056D"/>
    <w:rsid w:val="0032079D"/>
    <w:rsid w:val="0032120A"/>
    <w:rsid w:val="00321CCA"/>
    <w:rsid w:val="0032201D"/>
    <w:rsid w:val="0032229D"/>
    <w:rsid w:val="00322584"/>
    <w:rsid w:val="003225A5"/>
    <w:rsid w:val="00322629"/>
    <w:rsid w:val="003231B3"/>
    <w:rsid w:val="00323880"/>
    <w:rsid w:val="00323BD1"/>
    <w:rsid w:val="00324E0D"/>
    <w:rsid w:val="0032594E"/>
    <w:rsid w:val="0032630B"/>
    <w:rsid w:val="003266E1"/>
    <w:rsid w:val="00326AB5"/>
    <w:rsid w:val="00327714"/>
    <w:rsid w:val="00327B42"/>
    <w:rsid w:val="00327DBF"/>
    <w:rsid w:val="00330019"/>
    <w:rsid w:val="00330C4A"/>
    <w:rsid w:val="00331A6C"/>
    <w:rsid w:val="00331DD0"/>
    <w:rsid w:val="00331FCC"/>
    <w:rsid w:val="00332396"/>
    <w:rsid w:val="00332D24"/>
    <w:rsid w:val="0033308E"/>
    <w:rsid w:val="00333A08"/>
    <w:rsid w:val="003341EB"/>
    <w:rsid w:val="00334226"/>
    <w:rsid w:val="00334FCA"/>
    <w:rsid w:val="0033503D"/>
    <w:rsid w:val="003360D5"/>
    <w:rsid w:val="00336660"/>
    <w:rsid w:val="00336BC5"/>
    <w:rsid w:val="00336D1F"/>
    <w:rsid w:val="00337A76"/>
    <w:rsid w:val="00337AF9"/>
    <w:rsid w:val="00337E60"/>
    <w:rsid w:val="00340065"/>
    <w:rsid w:val="003402B2"/>
    <w:rsid w:val="003408CB"/>
    <w:rsid w:val="00340CA3"/>
    <w:rsid w:val="00340D57"/>
    <w:rsid w:val="00343A62"/>
    <w:rsid w:val="00343B1F"/>
    <w:rsid w:val="00343F10"/>
    <w:rsid w:val="003443E9"/>
    <w:rsid w:val="00344FD8"/>
    <w:rsid w:val="00345040"/>
    <w:rsid w:val="00345582"/>
    <w:rsid w:val="00345726"/>
    <w:rsid w:val="00345E30"/>
    <w:rsid w:val="00347A09"/>
    <w:rsid w:val="00347F98"/>
    <w:rsid w:val="003500EA"/>
    <w:rsid w:val="003501F0"/>
    <w:rsid w:val="00350FF2"/>
    <w:rsid w:val="0035221A"/>
    <w:rsid w:val="00352946"/>
    <w:rsid w:val="00353E49"/>
    <w:rsid w:val="0035436E"/>
    <w:rsid w:val="00354A42"/>
    <w:rsid w:val="00354B30"/>
    <w:rsid w:val="00355003"/>
    <w:rsid w:val="003554D8"/>
    <w:rsid w:val="00355B4F"/>
    <w:rsid w:val="00355DF3"/>
    <w:rsid w:val="00357E02"/>
    <w:rsid w:val="00360ECE"/>
    <w:rsid w:val="00361027"/>
    <w:rsid w:val="00361605"/>
    <w:rsid w:val="00361754"/>
    <w:rsid w:val="00361A99"/>
    <w:rsid w:val="00361F57"/>
    <w:rsid w:val="0036207E"/>
    <w:rsid w:val="00362F27"/>
    <w:rsid w:val="00363324"/>
    <w:rsid w:val="003643CF"/>
    <w:rsid w:val="003646BB"/>
    <w:rsid w:val="003647FC"/>
    <w:rsid w:val="0036488C"/>
    <w:rsid w:val="003657DD"/>
    <w:rsid w:val="00366585"/>
    <w:rsid w:val="00366970"/>
    <w:rsid w:val="00367007"/>
    <w:rsid w:val="0037028C"/>
    <w:rsid w:val="00370EFB"/>
    <w:rsid w:val="00372356"/>
    <w:rsid w:val="00372775"/>
    <w:rsid w:val="003728EF"/>
    <w:rsid w:val="0037295F"/>
    <w:rsid w:val="00372AA6"/>
    <w:rsid w:val="00372B7D"/>
    <w:rsid w:val="00372C96"/>
    <w:rsid w:val="00373280"/>
    <w:rsid w:val="003734BD"/>
    <w:rsid w:val="00373BF6"/>
    <w:rsid w:val="00374C30"/>
    <w:rsid w:val="00375060"/>
    <w:rsid w:val="003755D6"/>
    <w:rsid w:val="0037593D"/>
    <w:rsid w:val="00375AE0"/>
    <w:rsid w:val="00375B70"/>
    <w:rsid w:val="003765AA"/>
    <w:rsid w:val="00376940"/>
    <w:rsid w:val="0037705D"/>
    <w:rsid w:val="00377120"/>
    <w:rsid w:val="00377711"/>
    <w:rsid w:val="00377808"/>
    <w:rsid w:val="00377C35"/>
    <w:rsid w:val="00377CBE"/>
    <w:rsid w:val="0038077F"/>
    <w:rsid w:val="00380B3D"/>
    <w:rsid w:val="00380BC0"/>
    <w:rsid w:val="00380D59"/>
    <w:rsid w:val="003814D7"/>
    <w:rsid w:val="00381667"/>
    <w:rsid w:val="003817AB"/>
    <w:rsid w:val="00381F98"/>
    <w:rsid w:val="0038239D"/>
    <w:rsid w:val="003826F3"/>
    <w:rsid w:val="00382B36"/>
    <w:rsid w:val="00383A99"/>
    <w:rsid w:val="00383FC9"/>
    <w:rsid w:val="003845E3"/>
    <w:rsid w:val="003846DF"/>
    <w:rsid w:val="00384837"/>
    <w:rsid w:val="00384C6B"/>
    <w:rsid w:val="0038513D"/>
    <w:rsid w:val="00385ACD"/>
    <w:rsid w:val="00385E9B"/>
    <w:rsid w:val="003861B1"/>
    <w:rsid w:val="003861BD"/>
    <w:rsid w:val="0038657D"/>
    <w:rsid w:val="00386E16"/>
    <w:rsid w:val="00387205"/>
    <w:rsid w:val="0039065D"/>
    <w:rsid w:val="00391378"/>
    <w:rsid w:val="0039269F"/>
    <w:rsid w:val="0039352A"/>
    <w:rsid w:val="00394527"/>
    <w:rsid w:val="00394BF3"/>
    <w:rsid w:val="003967F2"/>
    <w:rsid w:val="00396D19"/>
    <w:rsid w:val="00397158"/>
    <w:rsid w:val="003972B7"/>
    <w:rsid w:val="00397A15"/>
    <w:rsid w:val="00397D5A"/>
    <w:rsid w:val="003A01B2"/>
    <w:rsid w:val="003A0A94"/>
    <w:rsid w:val="003A0C31"/>
    <w:rsid w:val="003A1A1E"/>
    <w:rsid w:val="003A1A26"/>
    <w:rsid w:val="003A2911"/>
    <w:rsid w:val="003A2AF3"/>
    <w:rsid w:val="003A2F04"/>
    <w:rsid w:val="003A3C69"/>
    <w:rsid w:val="003A43E9"/>
    <w:rsid w:val="003A4B3D"/>
    <w:rsid w:val="003A4E7A"/>
    <w:rsid w:val="003A55CB"/>
    <w:rsid w:val="003A56CD"/>
    <w:rsid w:val="003A5A10"/>
    <w:rsid w:val="003A63D6"/>
    <w:rsid w:val="003A6BD8"/>
    <w:rsid w:val="003B0B84"/>
    <w:rsid w:val="003B0F7A"/>
    <w:rsid w:val="003B11E3"/>
    <w:rsid w:val="003B1705"/>
    <w:rsid w:val="003B207E"/>
    <w:rsid w:val="003B2464"/>
    <w:rsid w:val="003B29C3"/>
    <w:rsid w:val="003B2FE3"/>
    <w:rsid w:val="003B3AD0"/>
    <w:rsid w:val="003B3BB2"/>
    <w:rsid w:val="003B51E5"/>
    <w:rsid w:val="003B53D2"/>
    <w:rsid w:val="003B5491"/>
    <w:rsid w:val="003B6800"/>
    <w:rsid w:val="003B7E9E"/>
    <w:rsid w:val="003B7EB8"/>
    <w:rsid w:val="003C0414"/>
    <w:rsid w:val="003C108A"/>
    <w:rsid w:val="003C13C3"/>
    <w:rsid w:val="003C1A39"/>
    <w:rsid w:val="003C1EA1"/>
    <w:rsid w:val="003C207C"/>
    <w:rsid w:val="003C22F5"/>
    <w:rsid w:val="003C2989"/>
    <w:rsid w:val="003C2F11"/>
    <w:rsid w:val="003C3D19"/>
    <w:rsid w:val="003C3D7A"/>
    <w:rsid w:val="003C3FD3"/>
    <w:rsid w:val="003C4E0C"/>
    <w:rsid w:val="003C5378"/>
    <w:rsid w:val="003C5904"/>
    <w:rsid w:val="003C6446"/>
    <w:rsid w:val="003C6CAA"/>
    <w:rsid w:val="003C7346"/>
    <w:rsid w:val="003C743F"/>
    <w:rsid w:val="003C74AB"/>
    <w:rsid w:val="003C7727"/>
    <w:rsid w:val="003C782E"/>
    <w:rsid w:val="003C7C80"/>
    <w:rsid w:val="003D032B"/>
    <w:rsid w:val="003D0DBA"/>
    <w:rsid w:val="003D0DC5"/>
    <w:rsid w:val="003D0E7A"/>
    <w:rsid w:val="003D1286"/>
    <w:rsid w:val="003D12A9"/>
    <w:rsid w:val="003D1832"/>
    <w:rsid w:val="003D1B06"/>
    <w:rsid w:val="003D1DD7"/>
    <w:rsid w:val="003D2E2D"/>
    <w:rsid w:val="003D2E6E"/>
    <w:rsid w:val="003D3070"/>
    <w:rsid w:val="003D3535"/>
    <w:rsid w:val="003D3C36"/>
    <w:rsid w:val="003D41CE"/>
    <w:rsid w:val="003D561E"/>
    <w:rsid w:val="003D571F"/>
    <w:rsid w:val="003D5761"/>
    <w:rsid w:val="003D5ACA"/>
    <w:rsid w:val="003D5C09"/>
    <w:rsid w:val="003D6712"/>
    <w:rsid w:val="003D6D60"/>
    <w:rsid w:val="003D6FFE"/>
    <w:rsid w:val="003D70BF"/>
    <w:rsid w:val="003D7414"/>
    <w:rsid w:val="003D79DA"/>
    <w:rsid w:val="003D7A9B"/>
    <w:rsid w:val="003D7EAA"/>
    <w:rsid w:val="003E0582"/>
    <w:rsid w:val="003E08B7"/>
    <w:rsid w:val="003E09A4"/>
    <w:rsid w:val="003E0AE5"/>
    <w:rsid w:val="003E0DB2"/>
    <w:rsid w:val="003E23C7"/>
    <w:rsid w:val="003E242F"/>
    <w:rsid w:val="003E2678"/>
    <w:rsid w:val="003E2E67"/>
    <w:rsid w:val="003E380F"/>
    <w:rsid w:val="003E3868"/>
    <w:rsid w:val="003E39D1"/>
    <w:rsid w:val="003E4136"/>
    <w:rsid w:val="003E472E"/>
    <w:rsid w:val="003E4901"/>
    <w:rsid w:val="003E49FD"/>
    <w:rsid w:val="003E54D1"/>
    <w:rsid w:val="003E62ED"/>
    <w:rsid w:val="003E6F33"/>
    <w:rsid w:val="003E77FF"/>
    <w:rsid w:val="003E7893"/>
    <w:rsid w:val="003E7AC6"/>
    <w:rsid w:val="003E7C9B"/>
    <w:rsid w:val="003E7E5F"/>
    <w:rsid w:val="003E7EA3"/>
    <w:rsid w:val="003F08A1"/>
    <w:rsid w:val="003F19A5"/>
    <w:rsid w:val="003F1F4C"/>
    <w:rsid w:val="003F336C"/>
    <w:rsid w:val="003F33D0"/>
    <w:rsid w:val="003F36BF"/>
    <w:rsid w:val="003F38FE"/>
    <w:rsid w:val="003F3BD7"/>
    <w:rsid w:val="003F3EEA"/>
    <w:rsid w:val="003F4606"/>
    <w:rsid w:val="003F59E4"/>
    <w:rsid w:val="003F66E0"/>
    <w:rsid w:val="003F692C"/>
    <w:rsid w:val="003F6F0A"/>
    <w:rsid w:val="003F6FE1"/>
    <w:rsid w:val="003F7237"/>
    <w:rsid w:val="003F7803"/>
    <w:rsid w:val="003F7DA9"/>
    <w:rsid w:val="0040033A"/>
    <w:rsid w:val="004006D4"/>
    <w:rsid w:val="00400A51"/>
    <w:rsid w:val="00400BB6"/>
    <w:rsid w:val="00400E6D"/>
    <w:rsid w:val="00401E94"/>
    <w:rsid w:val="00402071"/>
    <w:rsid w:val="0040284E"/>
    <w:rsid w:val="00402F17"/>
    <w:rsid w:val="00403198"/>
    <w:rsid w:val="00404102"/>
    <w:rsid w:val="004049A0"/>
    <w:rsid w:val="00404A8C"/>
    <w:rsid w:val="0040592D"/>
    <w:rsid w:val="00405AE6"/>
    <w:rsid w:val="00406E55"/>
    <w:rsid w:val="004070BD"/>
    <w:rsid w:val="00407B16"/>
    <w:rsid w:val="00410775"/>
    <w:rsid w:val="00411092"/>
    <w:rsid w:val="0041136D"/>
    <w:rsid w:val="004113E9"/>
    <w:rsid w:val="0041163A"/>
    <w:rsid w:val="004119C9"/>
    <w:rsid w:val="004124F1"/>
    <w:rsid w:val="0041275E"/>
    <w:rsid w:val="004132FC"/>
    <w:rsid w:val="004133D7"/>
    <w:rsid w:val="00413C10"/>
    <w:rsid w:val="00414771"/>
    <w:rsid w:val="00415178"/>
    <w:rsid w:val="0041517F"/>
    <w:rsid w:val="00415970"/>
    <w:rsid w:val="004159E1"/>
    <w:rsid w:val="004164DC"/>
    <w:rsid w:val="00416C38"/>
    <w:rsid w:val="00416C60"/>
    <w:rsid w:val="00417895"/>
    <w:rsid w:val="00420471"/>
    <w:rsid w:val="00420A42"/>
    <w:rsid w:val="00421222"/>
    <w:rsid w:val="0042199A"/>
    <w:rsid w:val="0042231C"/>
    <w:rsid w:val="004227AD"/>
    <w:rsid w:val="004228C4"/>
    <w:rsid w:val="00423FAD"/>
    <w:rsid w:val="004248D3"/>
    <w:rsid w:val="00424EAB"/>
    <w:rsid w:val="00425960"/>
    <w:rsid w:val="00425CE2"/>
    <w:rsid w:val="00425D06"/>
    <w:rsid w:val="00426E35"/>
    <w:rsid w:val="00426E97"/>
    <w:rsid w:val="0042760B"/>
    <w:rsid w:val="00427AD8"/>
    <w:rsid w:val="00427B61"/>
    <w:rsid w:val="00427BD1"/>
    <w:rsid w:val="00427CA9"/>
    <w:rsid w:val="004317CC"/>
    <w:rsid w:val="00431866"/>
    <w:rsid w:val="004320AA"/>
    <w:rsid w:val="00432D02"/>
    <w:rsid w:val="004336A3"/>
    <w:rsid w:val="00433E5D"/>
    <w:rsid w:val="00433F02"/>
    <w:rsid w:val="004347A0"/>
    <w:rsid w:val="00434BAC"/>
    <w:rsid w:val="004350A7"/>
    <w:rsid w:val="004360D2"/>
    <w:rsid w:val="00440548"/>
    <w:rsid w:val="004411B1"/>
    <w:rsid w:val="00441265"/>
    <w:rsid w:val="004414CE"/>
    <w:rsid w:val="00442B5F"/>
    <w:rsid w:val="00443412"/>
    <w:rsid w:val="004446C5"/>
    <w:rsid w:val="00444B74"/>
    <w:rsid w:val="004454B3"/>
    <w:rsid w:val="00445E71"/>
    <w:rsid w:val="00445FCE"/>
    <w:rsid w:val="0044607B"/>
    <w:rsid w:val="0044637C"/>
    <w:rsid w:val="004465A7"/>
    <w:rsid w:val="00447589"/>
    <w:rsid w:val="00447F84"/>
    <w:rsid w:val="0045064A"/>
    <w:rsid w:val="0045079B"/>
    <w:rsid w:val="004507B0"/>
    <w:rsid w:val="00450A2A"/>
    <w:rsid w:val="00450CBB"/>
    <w:rsid w:val="00450D2F"/>
    <w:rsid w:val="004516B4"/>
    <w:rsid w:val="00451DE2"/>
    <w:rsid w:val="00452035"/>
    <w:rsid w:val="004526A0"/>
    <w:rsid w:val="00453481"/>
    <w:rsid w:val="0045360B"/>
    <w:rsid w:val="0045397F"/>
    <w:rsid w:val="00454263"/>
    <w:rsid w:val="004542B4"/>
    <w:rsid w:val="00454B8C"/>
    <w:rsid w:val="004555AF"/>
    <w:rsid w:val="00455C8F"/>
    <w:rsid w:val="00456574"/>
    <w:rsid w:val="00456639"/>
    <w:rsid w:val="00457329"/>
    <w:rsid w:val="0045763E"/>
    <w:rsid w:val="00457762"/>
    <w:rsid w:val="004577CE"/>
    <w:rsid w:val="004578F2"/>
    <w:rsid w:val="00457B81"/>
    <w:rsid w:val="00457EFD"/>
    <w:rsid w:val="00460CFC"/>
    <w:rsid w:val="00461F2A"/>
    <w:rsid w:val="00462AF4"/>
    <w:rsid w:val="00463625"/>
    <w:rsid w:val="0046447B"/>
    <w:rsid w:val="00464662"/>
    <w:rsid w:val="004646F9"/>
    <w:rsid w:val="0046515E"/>
    <w:rsid w:val="00465C9C"/>
    <w:rsid w:val="00465CE0"/>
    <w:rsid w:val="0046636E"/>
    <w:rsid w:val="00466C28"/>
    <w:rsid w:val="00466D67"/>
    <w:rsid w:val="00467504"/>
    <w:rsid w:val="00467653"/>
    <w:rsid w:val="00467899"/>
    <w:rsid w:val="00467F92"/>
    <w:rsid w:val="00470655"/>
    <w:rsid w:val="00470849"/>
    <w:rsid w:val="00470BB4"/>
    <w:rsid w:val="00471230"/>
    <w:rsid w:val="00471BE0"/>
    <w:rsid w:val="00471D9A"/>
    <w:rsid w:val="004726FA"/>
    <w:rsid w:val="00472C9B"/>
    <w:rsid w:val="00472EAD"/>
    <w:rsid w:val="00473268"/>
    <w:rsid w:val="0047431A"/>
    <w:rsid w:val="004743D8"/>
    <w:rsid w:val="00475C47"/>
    <w:rsid w:val="0047649F"/>
    <w:rsid w:val="00480602"/>
    <w:rsid w:val="00480FEB"/>
    <w:rsid w:val="004810F4"/>
    <w:rsid w:val="0048113F"/>
    <w:rsid w:val="00481DA0"/>
    <w:rsid w:val="00481DFF"/>
    <w:rsid w:val="00481F75"/>
    <w:rsid w:val="00481F76"/>
    <w:rsid w:val="004829DC"/>
    <w:rsid w:val="00482E34"/>
    <w:rsid w:val="00482ED7"/>
    <w:rsid w:val="00483186"/>
    <w:rsid w:val="004833F5"/>
    <w:rsid w:val="0048364D"/>
    <w:rsid w:val="004851A8"/>
    <w:rsid w:val="00485B06"/>
    <w:rsid w:val="004861DE"/>
    <w:rsid w:val="004867BB"/>
    <w:rsid w:val="004868A9"/>
    <w:rsid w:val="00490266"/>
    <w:rsid w:val="00490B69"/>
    <w:rsid w:val="00490CD0"/>
    <w:rsid w:val="00490DF0"/>
    <w:rsid w:val="004916FE"/>
    <w:rsid w:val="00491808"/>
    <w:rsid w:val="00492771"/>
    <w:rsid w:val="00493C18"/>
    <w:rsid w:val="00493D42"/>
    <w:rsid w:val="00493EB1"/>
    <w:rsid w:val="00494036"/>
    <w:rsid w:val="004949EA"/>
    <w:rsid w:val="00496701"/>
    <w:rsid w:val="00496A85"/>
    <w:rsid w:val="00496C01"/>
    <w:rsid w:val="0049701E"/>
    <w:rsid w:val="004A00A5"/>
    <w:rsid w:val="004A0130"/>
    <w:rsid w:val="004A0981"/>
    <w:rsid w:val="004A0B43"/>
    <w:rsid w:val="004A2022"/>
    <w:rsid w:val="004A3195"/>
    <w:rsid w:val="004A3C19"/>
    <w:rsid w:val="004A3CD2"/>
    <w:rsid w:val="004A4238"/>
    <w:rsid w:val="004A4285"/>
    <w:rsid w:val="004A45F6"/>
    <w:rsid w:val="004A4FC9"/>
    <w:rsid w:val="004A5F33"/>
    <w:rsid w:val="004A60E0"/>
    <w:rsid w:val="004A666B"/>
    <w:rsid w:val="004A6866"/>
    <w:rsid w:val="004A6AAC"/>
    <w:rsid w:val="004A6BFA"/>
    <w:rsid w:val="004A7539"/>
    <w:rsid w:val="004A7803"/>
    <w:rsid w:val="004B0ED8"/>
    <w:rsid w:val="004B1A27"/>
    <w:rsid w:val="004B2223"/>
    <w:rsid w:val="004B2437"/>
    <w:rsid w:val="004B260D"/>
    <w:rsid w:val="004B2BDC"/>
    <w:rsid w:val="004B39BC"/>
    <w:rsid w:val="004B3A73"/>
    <w:rsid w:val="004B44DB"/>
    <w:rsid w:val="004B452F"/>
    <w:rsid w:val="004B4B5A"/>
    <w:rsid w:val="004B509C"/>
    <w:rsid w:val="004B53C4"/>
    <w:rsid w:val="004B578D"/>
    <w:rsid w:val="004B598B"/>
    <w:rsid w:val="004B5B03"/>
    <w:rsid w:val="004B62B3"/>
    <w:rsid w:val="004B62F0"/>
    <w:rsid w:val="004B637D"/>
    <w:rsid w:val="004B6B27"/>
    <w:rsid w:val="004B6F38"/>
    <w:rsid w:val="004B6FC4"/>
    <w:rsid w:val="004C06EC"/>
    <w:rsid w:val="004C0E0D"/>
    <w:rsid w:val="004C14AE"/>
    <w:rsid w:val="004C14B9"/>
    <w:rsid w:val="004C15EA"/>
    <w:rsid w:val="004C1AAC"/>
    <w:rsid w:val="004C2144"/>
    <w:rsid w:val="004C22B0"/>
    <w:rsid w:val="004C2672"/>
    <w:rsid w:val="004C2A3C"/>
    <w:rsid w:val="004C36C9"/>
    <w:rsid w:val="004C3A3A"/>
    <w:rsid w:val="004C3F96"/>
    <w:rsid w:val="004C46DB"/>
    <w:rsid w:val="004C4799"/>
    <w:rsid w:val="004C481B"/>
    <w:rsid w:val="004C5AA3"/>
    <w:rsid w:val="004C5B9C"/>
    <w:rsid w:val="004C6039"/>
    <w:rsid w:val="004C63B1"/>
    <w:rsid w:val="004C6D52"/>
    <w:rsid w:val="004C6FF0"/>
    <w:rsid w:val="004D03F0"/>
    <w:rsid w:val="004D0668"/>
    <w:rsid w:val="004D11C6"/>
    <w:rsid w:val="004D1328"/>
    <w:rsid w:val="004D1BE3"/>
    <w:rsid w:val="004D1CAF"/>
    <w:rsid w:val="004D200C"/>
    <w:rsid w:val="004D21E4"/>
    <w:rsid w:val="004D223F"/>
    <w:rsid w:val="004D22D6"/>
    <w:rsid w:val="004D2672"/>
    <w:rsid w:val="004D2DBF"/>
    <w:rsid w:val="004D316A"/>
    <w:rsid w:val="004D44CF"/>
    <w:rsid w:val="004D47A4"/>
    <w:rsid w:val="004D5F83"/>
    <w:rsid w:val="004D6386"/>
    <w:rsid w:val="004D6609"/>
    <w:rsid w:val="004D684D"/>
    <w:rsid w:val="004D71CA"/>
    <w:rsid w:val="004E0269"/>
    <w:rsid w:val="004E03BA"/>
    <w:rsid w:val="004E0570"/>
    <w:rsid w:val="004E0973"/>
    <w:rsid w:val="004E0F8F"/>
    <w:rsid w:val="004E0F9F"/>
    <w:rsid w:val="004E1680"/>
    <w:rsid w:val="004E1B5C"/>
    <w:rsid w:val="004E1CB4"/>
    <w:rsid w:val="004E216E"/>
    <w:rsid w:val="004E270D"/>
    <w:rsid w:val="004E2828"/>
    <w:rsid w:val="004E2997"/>
    <w:rsid w:val="004E35AF"/>
    <w:rsid w:val="004E3843"/>
    <w:rsid w:val="004E3927"/>
    <w:rsid w:val="004E3B2E"/>
    <w:rsid w:val="004E3B93"/>
    <w:rsid w:val="004E4348"/>
    <w:rsid w:val="004E48EC"/>
    <w:rsid w:val="004E4A95"/>
    <w:rsid w:val="004E4C13"/>
    <w:rsid w:val="004E50A9"/>
    <w:rsid w:val="004E51ED"/>
    <w:rsid w:val="004E55E1"/>
    <w:rsid w:val="004E5DEF"/>
    <w:rsid w:val="004E6A89"/>
    <w:rsid w:val="004E6E97"/>
    <w:rsid w:val="004E70E4"/>
    <w:rsid w:val="004E720C"/>
    <w:rsid w:val="004E7852"/>
    <w:rsid w:val="004F0D10"/>
    <w:rsid w:val="004F13A1"/>
    <w:rsid w:val="004F21CB"/>
    <w:rsid w:val="004F26F6"/>
    <w:rsid w:val="004F2CF2"/>
    <w:rsid w:val="004F357B"/>
    <w:rsid w:val="004F3932"/>
    <w:rsid w:val="004F3B55"/>
    <w:rsid w:val="004F4D61"/>
    <w:rsid w:val="004F5383"/>
    <w:rsid w:val="004F58A4"/>
    <w:rsid w:val="004F5A09"/>
    <w:rsid w:val="004F6BAD"/>
    <w:rsid w:val="004F6CF5"/>
    <w:rsid w:val="00500194"/>
    <w:rsid w:val="00500231"/>
    <w:rsid w:val="0050038B"/>
    <w:rsid w:val="005013AE"/>
    <w:rsid w:val="00501794"/>
    <w:rsid w:val="00501A34"/>
    <w:rsid w:val="00501AEC"/>
    <w:rsid w:val="00501E0B"/>
    <w:rsid w:val="00501EB5"/>
    <w:rsid w:val="0050228A"/>
    <w:rsid w:val="005027DB"/>
    <w:rsid w:val="00502C6B"/>
    <w:rsid w:val="00502C87"/>
    <w:rsid w:val="00502F26"/>
    <w:rsid w:val="005030A6"/>
    <w:rsid w:val="0050332D"/>
    <w:rsid w:val="0050446F"/>
    <w:rsid w:val="00504BF0"/>
    <w:rsid w:val="00505194"/>
    <w:rsid w:val="005052CE"/>
    <w:rsid w:val="005055FF"/>
    <w:rsid w:val="00505684"/>
    <w:rsid w:val="00505755"/>
    <w:rsid w:val="00505E30"/>
    <w:rsid w:val="00505EF4"/>
    <w:rsid w:val="00505F70"/>
    <w:rsid w:val="00506254"/>
    <w:rsid w:val="005064E7"/>
    <w:rsid w:val="00506545"/>
    <w:rsid w:val="00506B36"/>
    <w:rsid w:val="00506B88"/>
    <w:rsid w:val="005071F0"/>
    <w:rsid w:val="0051001B"/>
    <w:rsid w:val="0051048C"/>
    <w:rsid w:val="005108B4"/>
    <w:rsid w:val="005108FA"/>
    <w:rsid w:val="00511273"/>
    <w:rsid w:val="0051179B"/>
    <w:rsid w:val="00511D5C"/>
    <w:rsid w:val="005122E4"/>
    <w:rsid w:val="00512811"/>
    <w:rsid w:val="00512823"/>
    <w:rsid w:val="0051298E"/>
    <w:rsid w:val="00512A6F"/>
    <w:rsid w:val="00512DFC"/>
    <w:rsid w:val="00513079"/>
    <w:rsid w:val="0051310E"/>
    <w:rsid w:val="005133C6"/>
    <w:rsid w:val="00513DB1"/>
    <w:rsid w:val="00514029"/>
    <w:rsid w:val="0051543D"/>
    <w:rsid w:val="00515FAD"/>
    <w:rsid w:val="00517638"/>
    <w:rsid w:val="00517A9D"/>
    <w:rsid w:val="005209F1"/>
    <w:rsid w:val="00520C1C"/>
    <w:rsid w:val="00520FBC"/>
    <w:rsid w:val="005210E4"/>
    <w:rsid w:val="00521A0E"/>
    <w:rsid w:val="00521B84"/>
    <w:rsid w:val="00521F09"/>
    <w:rsid w:val="005228BB"/>
    <w:rsid w:val="00523273"/>
    <w:rsid w:val="005233BE"/>
    <w:rsid w:val="005236BC"/>
    <w:rsid w:val="005237E8"/>
    <w:rsid w:val="00523DC7"/>
    <w:rsid w:val="0052421B"/>
    <w:rsid w:val="005242C9"/>
    <w:rsid w:val="0052452C"/>
    <w:rsid w:val="005255B4"/>
    <w:rsid w:val="00525DC5"/>
    <w:rsid w:val="005261A2"/>
    <w:rsid w:val="00526321"/>
    <w:rsid w:val="00526B17"/>
    <w:rsid w:val="005270F8"/>
    <w:rsid w:val="005275FB"/>
    <w:rsid w:val="00527C3F"/>
    <w:rsid w:val="0053033C"/>
    <w:rsid w:val="00530539"/>
    <w:rsid w:val="00531D29"/>
    <w:rsid w:val="00532066"/>
    <w:rsid w:val="005325CA"/>
    <w:rsid w:val="00532712"/>
    <w:rsid w:val="00532C75"/>
    <w:rsid w:val="00533449"/>
    <w:rsid w:val="0053389E"/>
    <w:rsid w:val="0053451D"/>
    <w:rsid w:val="0053491D"/>
    <w:rsid w:val="00534A79"/>
    <w:rsid w:val="00535436"/>
    <w:rsid w:val="0053546E"/>
    <w:rsid w:val="00535613"/>
    <w:rsid w:val="00535BBA"/>
    <w:rsid w:val="00536E6D"/>
    <w:rsid w:val="0053701F"/>
    <w:rsid w:val="005374B0"/>
    <w:rsid w:val="005407C3"/>
    <w:rsid w:val="00541079"/>
    <w:rsid w:val="0054145E"/>
    <w:rsid w:val="00541A88"/>
    <w:rsid w:val="00541D81"/>
    <w:rsid w:val="00542CD4"/>
    <w:rsid w:val="00543228"/>
    <w:rsid w:val="0054324E"/>
    <w:rsid w:val="00543490"/>
    <w:rsid w:val="0054356E"/>
    <w:rsid w:val="00543F7B"/>
    <w:rsid w:val="0054509F"/>
    <w:rsid w:val="005455A6"/>
    <w:rsid w:val="00545610"/>
    <w:rsid w:val="00545697"/>
    <w:rsid w:val="005459EC"/>
    <w:rsid w:val="00545C2E"/>
    <w:rsid w:val="00545FB8"/>
    <w:rsid w:val="00546377"/>
    <w:rsid w:val="00546FFC"/>
    <w:rsid w:val="00547CDB"/>
    <w:rsid w:val="005501B7"/>
    <w:rsid w:val="005506F3"/>
    <w:rsid w:val="0055090F"/>
    <w:rsid w:val="00550C1F"/>
    <w:rsid w:val="00551290"/>
    <w:rsid w:val="00551EB6"/>
    <w:rsid w:val="00551EF8"/>
    <w:rsid w:val="0055209C"/>
    <w:rsid w:val="00552BE2"/>
    <w:rsid w:val="0055307C"/>
    <w:rsid w:val="00554023"/>
    <w:rsid w:val="005543D3"/>
    <w:rsid w:val="0055585A"/>
    <w:rsid w:val="0055590C"/>
    <w:rsid w:val="005562D6"/>
    <w:rsid w:val="00556EEA"/>
    <w:rsid w:val="00560137"/>
    <w:rsid w:val="00560637"/>
    <w:rsid w:val="00561D81"/>
    <w:rsid w:val="00561ED5"/>
    <w:rsid w:val="00562188"/>
    <w:rsid w:val="0056299B"/>
    <w:rsid w:val="00562DBC"/>
    <w:rsid w:val="005630CC"/>
    <w:rsid w:val="00563316"/>
    <w:rsid w:val="00563CBC"/>
    <w:rsid w:val="00564396"/>
    <w:rsid w:val="0056544E"/>
    <w:rsid w:val="0056647B"/>
    <w:rsid w:val="00566C72"/>
    <w:rsid w:val="0056784E"/>
    <w:rsid w:val="00567852"/>
    <w:rsid w:val="005679AB"/>
    <w:rsid w:val="00567C2B"/>
    <w:rsid w:val="0057075C"/>
    <w:rsid w:val="00571059"/>
    <w:rsid w:val="005710BD"/>
    <w:rsid w:val="00571FDB"/>
    <w:rsid w:val="005728E3"/>
    <w:rsid w:val="00572B19"/>
    <w:rsid w:val="00572C94"/>
    <w:rsid w:val="00572E87"/>
    <w:rsid w:val="0057386A"/>
    <w:rsid w:val="00573B38"/>
    <w:rsid w:val="005743D3"/>
    <w:rsid w:val="00574D40"/>
    <w:rsid w:val="005761C8"/>
    <w:rsid w:val="0057654E"/>
    <w:rsid w:val="005765E5"/>
    <w:rsid w:val="0057689C"/>
    <w:rsid w:val="005800D6"/>
    <w:rsid w:val="0058024C"/>
    <w:rsid w:val="00580490"/>
    <w:rsid w:val="00580BC3"/>
    <w:rsid w:val="00581B46"/>
    <w:rsid w:val="00581D20"/>
    <w:rsid w:val="00582CFE"/>
    <w:rsid w:val="00584651"/>
    <w:rsid w:val="00584F6A"/>
    <w:rsid w:val="0058605A"/>
    <w:rsid w:val="0058680D"/>
    <w:rsid w:val="00586B79"/>
    <w:rsid w:val="005875E0"/>
    <w:rsid w:val="00587FE4"/>
    <w:rsid w:val="0059027B"/>
    <w:rsid w:val="00590B2A"/>
    <w:rsid w:val="00590D4A"/>
    <w:rsid w:val="00591448"/>
    <w:rsid w:val="00591707"/>
    <w:rsid w:val="00591BD8"/>
    <w:rsid w:val="00592533"/>
    <w:rsid w:val="005933D6"/>
    <w:rsid w:val="00594225"/>
    <w:rsid w:val="005945AF"/>
    <w:rsid w:val="005945CC"/>
    <w:rsid w:val="00594845"/>
    <w:rsid w:val="0059569A"/>
    <w:rsid w:val="005958E0"/>
    <w:rsid w:val="00595EF0"/>
    <w:rsid w:val="00596901"/>
    <w:rsid w:val="00596F5C"/>
    <w:rsid w:val="00597430"/>
    <w:rsid w:val="005974E4"/>
    <w:rsid w:val="00597B99"/>
    <w:rsid w:val="005A030E"/>
    <w:rsid w:val="005A073A"/>
    <w:rsid w:val="005A2523"/>
    <w:rsid w:val="005A3A38"/>
    <w:rsid w:val="005A3AEA"/>
    <w:rsid w:val="005A3D08"/>
    <w:rsid w:val="005A3DFD"/>
    <w:rsid w:val="005A464B"/>
    <w:rsid w:val="005A555A"/>
    <w:rsid w:val="005A578C"/>
    <w:rsid w:val="005A5AA2"/>
    <w:rsid w:val="005A5B21"/>
    <w:rsid w:val="005A667C"/>
    <w:rsid w:val="005A66B0"/>
    <w:rsid w:val="005A6931"/>
    <w:rsid w:val="005A6933"/>
    <w:rsid w:val="005A6D50"/>
    <w:rsid w:val="005A6DF6"/>
    <w:rsid w:val="005A6E38"/>
    <w:rsid w:val="005A6FF5"/>
    <w:rsid w:val="005A742D"/>
    <w:rsid w:val="005A7901"/>
    <w:rsid w:val="005A7A2D"/>
    <w:rsid w:val="005B0513"/>
    <w:rsid w:val="005B097D"/>
    <w:rsid w:val="005B1008"/>
    <w:rsid w:val="005B10E8"/>
    <w:rsid w:val="005B1539"/>
    <w:rsid w:val="005B15E2"/>
    <w:rsid w:val="005B1991"/>
    <w:rsid w:val="005B218E"/>
    <w:rsid w:val="005B2394"/>
    <w:rsid w:val="005B2CE3"/>
    <w:rsid w:val="005B2D24"/>
    <w:rsid w:val="005B36E5"/>
    <w:rsid w:val="005B3AA9"/>
    <w:rsid w:val="005B3C2A"/>
    <w:rsid w:val="005B3FF2"/>
    <w:rsid w:val="005B44FC"/>
    <w:rsid w:val="005B4684"/>
    <w:rsid w:val="005B4685"/>
    <w:rsid w:val="005B500A"/>
    <w:rsid w:val="005B5697"/>
    <w:rsid w:val="005B57DF"/>
    <w:rsid w:val="005B6037"/>
    <w:rsid w:val="005B61A8"/>
    <w:rsid w:val="005B6FDB"/>
    <w:rsid w:val="005B7022"/>
    <w:rsid w:val="005B767D"/>
    <w:rsid w:val="005B7A20"/>
    <w:rsid w:val="005C10F1"/>
    <w:rsid w:val="005C2408"/>
    <w:rsid w:val="005C2529"/>
    <w:rsid w:val="005C275E"/>
    <w:rsid w:val="005C2EEF"/>
    <w:rsid w:val="005C3050"/>
    <w:rsid w:val="005C326F"/>
    <w:rsid w:val="005C3831"/>
    <w:rsid w:val="005C40D5"/>
    <w:rsid w:val="005C4790"/>
    <w:rsid w:val="005C55BE"/>
    <w:rsid w:val="005C5D6B"/>
    <w:rsid w:val="005C6565"/>
    <w:rsid w:val="005C7174"/>
    <w:rsid w:val="005D0136"/>
    <w:rsid w:val="005D01CA"/>
    <w:rsid w:val="005D029D"/>
    <w:rsid w:val="005D0498"/>
    <w:rsid w:val="005D0D5C"/>
    <w:rsid w:val="005D1A47"/>
    <w:rsid w:val="005D1AC5"/>
    <w:rsid w:val="005D1DD6"/>
    <w:rsid w:val="005D207C"/>
    <w:rsid w:val="005D234D"/>
    <w:rsid w:val="005D2891"/>
    <w:rsid w:val="005D30DC"/>
    <w:rsid w:val="005D3259"/>
    <w:rsid w:val="005D3566"/>
    <w:rsid w:val="005D35A5"/>
    <w:rsid w:val="005D3CD7"/>
    <w:rsid w:val="005D3FE9"/>
    <w:rsid w:val="005D456A"/>
    <w:rsid w:val="005D47F3"/>
    <w:rsid w:val="005D4DE8"/>
    <w:rsid w:val="005D57FC"/>
    <w:rsid w:val="005D5915"/>
    <w:rsid w:val="005D6DD9"/>
    <w:rsid w:val="005D70A6"/>
    <w:rsid w:val="005D7CEE"/>
    <w:rsid w:val="005E00C0"/>
    <w:rsid w:val="005E02D1"/>
    <w:rsid w:val="005E0B6D"/>
    <w:rsid w:val="005E179A"/>
    <w:rsid w:val="005E1D3B"/>
    <w:rsid w:val="005E2869"/>
    <w:rsid w:val="005E293F"/>
    <w:rsid w:val="005E2961"/>
    <w:rsid w:val="005E2C0F"/>
    <w:rsid w:val="005E2ECE"/>
    <w:rsid w:val="005E34AC"/>
    <w:rsid w:val="005E3635"/>
    <w:rsid w:val="005E3AC4"/>
    <w:rsid w:val="005E484C"/>
    <w:rsid w:val="005E57FE"/>
    <w:rsid w:val="005E5953"/>
    <w:rsid w:val="005E6379"/>
    <w:rsid w:val="005E6768"/>
    <w:rsid w:val="005E6BE8"/>
    <w:rsid w:val="005E70CC"/>
    <w:rsid w:val="005E7894"/>
    <w:rsid w:val="005E7AB7"/>
    <w:rsid w:val="005E7C55"/>
    <w:rsid w:val="005E7ED8"/>
    <w:rsid w:val="005F30F1"/>
    <w:rsid w:val="005F331F"/>
    <w:rsid w:val="005F37B3"/>
    <w:rsid w:val="005F38A0"/>
    <w:rsid w:val="005F3E6C"/>
    <w:rsid w:val="005F4329"/>
    <w:rsid w:val="005F4B18"/>
    <w:rsid w:val="005F5495"/>
    <w:rsid w:val="005F5569"/>
    <w:rsid w:val="005F6EE1"/>
    <w:rsid w:val="005F7AE1"/>
    <w:rsid w:val="0060102A"/>
    <w:rsid w:val="006013B5"/>
    <w:rsid w:val="006035F9"/>
    <w:rsid w:val="00603E36"/>
    <w:rsid w:val="00604353"/>
    <w:rsid w:val="006047EF"/>
    <w:rsid w:val="00604F17"/>
    <w:rsid w:val="00605E9D"/>
    <w:rsid w:val="00606935"/>
    <w:rsid w:val="00606960"/>
    <w:rsid w:val="00607C4C"/>
    <w:rsid w:val="00610166"/>
    <w:rsid w:val="006111AA"/>
    <w:rsid w:val="00611203"/>
    <w:rsid w:val="00611212"/>
    <w:rsid w:val="006115CC"/>
    <w:rsid w:val="00611774"/>
    <w:rsid w:val="00611CF1"/>
    <w:rsid w:val="0061228B"/>
    <w:rsid w:val="00612A08"/>
    <w:rsid w:val="00613023"/>
    <w:rsid w:val="006130B4"/>
    <w:rsid w:val="00613ED7"/>
    <w:rsid w:val="0061409A"/>
    <w:rsid w:val="00614162"/>
    <w:rsid w:val="006142EE"/>
    <w:rsid w:val="00614516"/>
    <w:rsid w:val="00614CC5"/>
    <w:rsid w:val="00614D14"/>
    <w:rsid w:val="006157D1"/>
    <w:rsid w:val="0061651C"/>
    <w:rsid w:val="0061656F"/>
    <w:rsid w:val="00616600"/>
    <w:rsid w:val="0061716D"/>
    <w:rsid w:val="00617349"/>
    <w:rsid w:val="006177BA"/>
    <w:rsid w:val="00617CB7"/>
    <w:rsid w:val="00617F5F"/>
    <w:rsid w:val="00620366"/>
    <w:rsid w:val="00621158"/>
    <w:rsid w:val="0062140A"/>
    <w:rsid w:val="00621535"/>
    <w:rsid w:val="00621608"/>
    <w:rsid w:val="00621CD7"/>
    <w:rsid w:val="00621D24"/>
    <w:rsid w:val="00621FD3"/>
    <w:rsid w:val="0062209B"/>
    <w:rsid w:val="00622825"/>
    <w:rsid w:val="00622A4D"/>
    <w:rsid w:val="00623352"/>
    <w:rsid w:val="0062395F"/>
    <w:rsid w:val="00624222"/>
    <w:rsid w:val="0062446E"/>
    <w:rsid w:val="006247FC"/>
    <w:rsid w:val="006250FB"/>
    <w:rsid w:val="006257E7"/>
    <w:rsid w:val="006261C8"/>
    <w:rsid w:val="00630257"/>
    <w:rsid w:val="00630C1C"/>
    <w:rsid w:val="00631CD1"/>
    <w:rsid w:val="0063228E"/>
    <w:rsid w:val="006324B9"/>
    <w:rsid w:val="0063327F"/>
    <w:rsid w:val="0063397F"/>
    <w:rsid w:val="00633D2B"/>
    <w:rsid w:val="00633FC8"/>
    <w:rsid w:val="00634546"/>
    <w:rsid w:val="006353AA"/>
    <w:rsid w:val="00636099"/>
    <w:rsid w:val="006367F8"/>
    <w:rsid w:val="00636C89"/>
    <w:rsid w:val="006371AC"/>
    <w:rsid w:val="00637587"/>
    <w:rsid w:val="00637E98"/>
    <w:rsid w:val="006407BE"/>
    <w:rsid w:val="00640D1D"/>
    <w:rsid w:val="00640DE7"/>
    <w:rsid w:val="0064126D"/>
    <w:rsid w:val="00641751"/>
    <w:rsid w:val="0064188B"/>
    <w:rsid w:val="00641C90"/>
    <w:rsid w:val="006422C9"/>
    <w:rsid w:val="00642366"/>
    <w:rsid w:val="00642A6E"/>
    <w:rsid w:val="00642A8B"/>
    <w:rsid w:val="00642BF7"/>
    <w:rsid w:val="00642EC8"/>
    <w:rsid w:val="006430E7"/>
    <w:rsid w:val="00643CBA"/>
    <w:rsid w:val="006441E1"/>
    <w:rsid w:val="00644213"/>
    <w:rsid w:val="00645824"/>
    <w:rsid w:val="006460D8"/>
    <w:rsid w:val="0064642F"/>
    <w:rsid w:val="00646C92"/>
    <w:rsid w:val="00646E9E"/>
    <w:rsid w:val="00647519"/>
    <w:rsid w:val="00647A2E"/>
    <w:rsid w:val="00647CF9"/>
    <w:rsid w:val="00647D14"/>
    <w:rsid w:val="00647FE2"/>
    <w:rsid w:val="00650780"/>
    <w:rsid w:val="00650BE2"/>
    <w:rsid w:val="006510B7"/>
    <w:rsid w:val="006510F0"/>
    <w:rsid w:val="00651239"/>
    <w:rsid w:val="00651803"/>
    <w:rsid w:val="00651E73"/>
    <w:rsid w:val="0065244B"/>
    <w:rsid w:val="006526C7"/>
    <w:rsid w:val="006533EA"/>
    <w:rsid w:val="0065370C"/>
    <w:rsid w:val="00653CAE"/>
    <w:rsid w:val="00654235"/>
    <w:rsid w:val="00654D86"/>
    <w:rsid w:val="00654D9B"/>
    <w:rsid w:val="00655117"/>
    <w:rsid w:val="00655F78"/>
    <w:rsid w:val="006562BC"/>
    <w:rsid w:val="00656830"/>
    <w:rsid w:val="00656A91"/>
    <w:rsid w:val="00657A40"/>
    <w:rsid w:val="00657C1D"/>
    <w:rsid w:val="00657D2F"/>
    <w:rsid w:val="00660378"/>
    <w:rsid w:val="00660CD5"/>
    <w:rsid w:val="00660DD9"/>
    <w:rsid w:val="006611A2"/>
    <w:rsid w:val="006612E1"/>
    <w:rsid w:val="00661902"/>
    <w:rsid w:val="00662241"/>
    <w:rsid w:val="00662246"/>
    <w:rsid w:val="00662D4E"/>
    <w:rsid w:val="00662E65"/>
    <w:rsid w:val="00662FFD"/>
    <w:rsid w:val="00663501"/>
    <w:rsid w:val="00663A50"/>
    <w:rsid w:val="00663AA5"/>
    <w:rsid w:val="006640CC"/>
    <w:rsid w:val="00664859"/>
    <w:rsid w:val="00665791"/>
    <w:rsid w:val="00665CFF"/>
    <w:rsid w:val="00666DE6"/>
    <w:rsid w:val="0067078B"/>
    <w:rsid w:val="00670CD2"/>
    <w:rsid w:val="00670F08"/>
    <w:rsid w:val="00670F31"/>
    <w:rsid w:val="00671500"/>
    <w:rsid w:val="006716A1"/>
    <w:rsid w:val="00671A94"/>
    <w:rsid w:val="0067289F"/>
    <w:rsid w:val="00673AFD"/>
    <w:rsid w:val="00673B4A"/>
    <w:rsid w:val="00674299"/>
    <w:rsid w:val="00674524"/>
    <w:rsid w:val="00674853"/>
    <w:rsid w:val="0067509A"/>
    <w:rsid w:val="006752CE"/>
    <w:rsid w:val="00675D77"/>
    <w:rsid w:val="006766D7"/>
    <w:rsid w:val="00676C21"/>
    <w:rsid w:val="006774C1"/>
    <w:rsid w:val="006775C7"/>
    <w:rsid w:val="00677818"/>
    <w:rsid w:val="00677EF9"/>
    <w:rsid w:val="00677FEF"/>
    <w:rsid w:val="00680A1F"/>
    <w:rsid w:val="00680CA9"/>
    <w:rsid w:val="00680E63"/>
    <w:rsid w:val="00681BB7"/>
    <w:rsid w:val="00681D02"/>
    <w:rsid w:val="00681D0C"/>
    <w:rsid w:val="0068298E"/>
    <w:rsid w:val="00682E77"/>
    <w:rsid w:val="00683139"/>
    <w:rsid w:val="0068330A"/>
    <w:rsid w:val="00683631"/>
    <w:rsid w:val="00683649"/>
    <w:rsid w:val="00683670"/>
    <w:rsid w:val="0068419F"/>
    <w:rsid w:val="0068425C"/>
    <w:rsid w:val="00684266"/>
    <w:rsid w:val="0068457A"/>
    <w:rsid w:val="00684AF2"/>
    <w:rsid w:val="00684B3B"/>
    <w:rsid w:val="00684E64"/>
    <w:rsid w:val="006859BD"/>
    <w:rsid w:val="00686126"/>
    <w:rsid w:val="006865C3"/>
    <w:rsid w:val="0068762C"/>
    <w:rsid w:val="0068774F"/>
    <w:rsid w:val="00687891"/>
    <w:rsid w:val="00687A96"/>
    <w:rsid w:val="00687AB5"/>
    <w:rsid w:val="00687AEE"/>
    <w:rsid w:val="00687B92"/>
    <w:rsid w:val="00687F06"/>
    <w:rsid w:val="0069057F"/>
    <w:rsid w:val="00690CC7"/>
    <w:rsid w:val="00691686"/>
    <w:rsid w:val="00691A4F"/>
    <w:rsid w:val="00691FE3"/>
    <w:rsid w:val="006924BE"/>
    <w:rsid w:val="00692B55"/>
    <w:rsid w:val="00692CAF"/>
    <w:rsid w:val="00692EBF"/>
    <w:rsid w:val="00693A2D"/>
    <w:rsid w:val="00694E74"/>
    <w:rsid w:val="00695D23"/>
    <w:rsid w:val="00696197"/>
    <w:rsid w:val="00697490"/>
    <w:rsid w:val="0069776D"/>
    <w:rsid w:val="00697A7B"/>
    <w:rsid w:val="00697DB9"/>
    <w:rsid w:val="006A0392"/>
    <w:rsid w:val="006A0565"/>
    <w:rsid w:val="006A0FE7"/>
    <w:rsid w:val="006A1502"/>
    <w:rsid w:val="006A166C"/>
    <w:rsid w:val="006A17C4"/>
    <w:rsid w:val="006A1AA6"/>
    <w:rsid w:val="006A1AEE"/>
    <w:rsid w:val="006A2A9B"/>
    <w:rsid w:val="006A2BFB"/>
    <w:rsid w:val="006A2C15"/>
    <w:rsid w:val="006A2E4A"/>
    <w:rsid w:val="006A2F5A"/>
    <w:rsid w:val="006A326E"/>
    <w:rsid w:val="006A3542"/>
    <w:rsid w:val="006A3894"/>
    <w:rsid w:val="006A3A09"/>
    <w:rsid w:val="006A5530"/>
    <w:rsid w:val="006A5DBC"/>
    <w:rsid w:val="006A7030"/>
    <w:rsid w:val="006A73C2"/>
    <w:rsid w:val="006B03FD"/>
    <w:rsid w:val="006B06F7"/>
    <w:rsid w:val="006B0BD0"/>
    <w:rsid w:val="006B0D9C"/>
    <w:rsid w:val="006B1760"/>
    <w:rsid w:val="006B18E3"/>
    <w:rsid w:val="006B19C8"/>
    <w:rsid w:val="006B1D57"/>
    <w:rsid w:val="006B212E"/>
    <w:rsid w:val="006B27BE"/>
    <w:rsid w:val="006B29A1"/>
    <w:rsid w:val="006B4C2C"/>
    <w:rsid w:val="006B4D09"/>
    <w:rsid w:val="006B528A"/>
    <w:rsid w:val="006B5E63"/>
    <w:rsid w:val="006B6135"/>
    <w:rsid w:val="006B62C6"/>
    <w:rsid w:val="006C0283"/>
    <w:rsid w:val="006C03DF"/>
    <w:rsid w:val="006C044A"/>
    <w:rsid w:val="006C05D5"/>
    <w:rsid w:val="006C0E03"/>
    <w:rsid w:val="006C111D"/>
    <w:rsid w:val="006C15B7"/>
    <w:rsid w:val="006C160F"/>
    <w:rsid w:val="006C38FB"/>
    <w:rsid w:val="006C3974"/>
    <w:rsid w:val="006C3D6D"/>
    <w:rsid w:val="006C3D96"/>
    <w:rsid w:val="006C4CE8"/>
    <w:rsid w:val="006C585D"/>
    <w:rsid w:val="006C5F82"/>
    <w:rsid w:val="006C6B31"/>
    <w:rsid w:val="006C72F8"/>
    <w:rsid w:val="006C7355"/>
    <w:rsid w:val="006C7E4F"/>
    <w:rsid w:val="006C7E9D"/>
    <w:rsid w:val="006D025F"/>
    <w:rsid w:val="006D0589"/>
    <w:rsid w:val="006D0784"/>
    <w:rsid w:val="006D08D7"/>
    <w:rsid w:val="006D0C2C"/>
    <w:rsid w:val="006D1AE3"/>
    <w:rsid w:val="006D1B50"/>
    <w:rsid w:val="006D1D16"/>
    <w:rsid w:val="006D1FEF"/>
    <w:rsid w:val="006D2365"/>
    <w:rsid w:val="006D2484"/>
    <w:rsid w:val="006D2F7F"/>
    <w:rsid w:val="006D5083"/>
    <w:rsid w:val="006D5A28"/>
    <w:rsid w:val="006D67C4"/>
    <w:rsid w:val="006D6934"/>
    <w:rsid w:val="006D6F0A"/>
    <w:rsid w:val="006E0C16"/>
    <w:rsid w:val="006E108D"/>
    <w:rsid w:val="006E1F00"/>
    <w:rsid w:val="006E202D"/>
    <w:rsid w:val="006E2DDB"/>
    <w:rsid w:val="006E45F4"/>
    <w:rsid w:val="006E5245"/>
    <w:rsid w:val="006E53D3"/>
    <w:rsid w:val="006E54E5"/>
    <w:rsid w:val="006E61A4"/>
    <w:rsid w:val="006E63BB"/>
    <w:rsid w:val="006E6568"/>
    <w:rsid w:val="006E65AF"/>
    <w:rsid w:val="006E6928"/>
    <w:rsid w:val="006E6BCB"/>
    <w:rsid w:val="006E6C5A"/>
    <w:rsid w:val="006E71B6"/>
    <w:rsid w:val="006E775A"/>
    <w:rsid w:val="006E7E0C"/>
    <w:rsid w:val="006F0281"/>
    <w:rsid w:val="006F09B1"/>
    <w:rsid w:val="006F1219"/>
    <w:rsid w:val="006F1838"/>
    <w:rsid w:val="006F18EF"/>
    <w:rsid w:val="006F28EE"/>
    <w:rsid w:val="006F3495"/>
    <w:rsid w:val="006F3682"/>
    <w:rsid w:val="006F372D"/>
    <w:rsid w:val="006F3BB4"/>
    <w:rsid w:val="006F3CAA"/>
    <w:rsid w:val="006F3DD9"/>
    <w:rsid w:val="006F502A"/>
    <w:rsid w:val="006F579E"/>
    <w:rsid w:val="006F61E7"/>
    <w:rsid w:val="006F76E2"/>
    <w:rsid w:val="006F7757"/>
    <w:rsid w:val="006F7ACC"/>
    <w:rsid w:val="006F7C01"/>
    <w:rsid w:val="006F7C83"/>
    <w:rsid w:val="0070043D"/>
    <w:rsid w:val="007015E8"/>
    <w:rsid w:val="0070247A"/>
    <w:rsid w:val="00702D73"/>
    <w:rsid w:val="00702F3E"/>
    <w:rsid w:val="00703291"/>
    <w:rsid w:val="00703455"/>
    <w:rsid w:val="00704B5F"/>
    <w:rsid w:val="00704CC5"/>
    <w:rsid w:val="007051EC"/>
    <w:rsid w:val="00705DAE"/>
    <w:rsid w:val="0070689D"/>
    <w:rsid w:val="00706A35"/>
    <w:rsid w:val="00706DA4"/>
    <w:rsid w:val="0071045F"/>
    <w:rsid w:val="00710673"/>
    <w:rsid w:val="00710AB6"/>
    <w:rsid w:val="007117D5"/>
    <w:rsid w:val="007125A3"/>
    <w:rsid w:val="00712E8F"/>
    <w:rsid w:val="0071318E"/>
    <w:rsid w:val="00713C6D"/>
    <w:rsid w:val="0071412D"/>
    <w:rsid w:val="007143F5"/>
    <w:rsid w:val="0071515B"/>
    <w:rsid w:val="00715BD2"/>
    <w:rsid w:val="007162FB"/>
    <w:rsid w:val="0071656C"/>
    <w:rsid w:val="0071665B"/>
    <w:rsid w:val="0071698A"/>
    <w:rsid w:val="00716C2C"/>
    <w:rsid w:val="007171A2"/>
    <w:rsid w:val="007174E4"/>
    <w:rsid w:val="007175CB"/>
    <w:rsid w:val="00717B33"/>
    <w:rsid w:val="00717FD0"/>
    <w:rsid w:val="00720359"/>
    <w:rsid w:val="00720625"/>
    <w:rsid w:val="00720676"/>
    <w:rsid w:val="007214E1"/>
    <w:rsid w:val="00721547"/>
    <w:rsid w:val="00721790"/>
    <w:rsid w:val="00721A8F"/>
    <w:rsid w:val="00722215"/>
    <w:rsid w:val="00722A6C"/>
    <w:rsid w:val="00723573"/>
    <w:rsid w:val="00723ADB"/>
    <w:rsid w:val="0072417D"/>
    <w:rsid w:val="00724720"/>
    <w:rsid w:val="007247B5"/>
    <w:rsid w:val="00724C55"/>
    <w:rsid w:val="00725270"/>
    <w:rsid w:val="00725E57"/>
    <w:rsid w:val="007261BA"/>
    <w:rsid w:val="0072620D"/>
    <w:rsid w:val="007264AE"/>
    <w:rsid w:val="0072737B"/>
    <w:rsid w:val="0072762D"/>
    <w:rsid w:val="00727B2C"/>
    <w:rsid w:val="007314C7"/>
    <w:rsid w:val="007322D3"/>
    <w:rsid w:val="00732B53"/>
    <w:rsid w:val="007335D1"/>
    <w:rsid w:val="007342D9"/>
    <w:rsid w:val="007345F9"/>
    <w:rsid w:val="007346C6"/>
    <w:rsid w:val="00734704"/>
    <w:rsid w:val="007347A8"/>
    <w:rsid w:val="007369A9"/>
    <w:rsid w:val="00736A79"/>
    <w:rsid w:val="00737276"/>
    <w:rsid w:val="007402BE"/>
    <w:rsid w:val="007409EA"/>
    <w:rsid w:val="00740BB1"/>
    <w:rsid w:val="00741851"/>
    <w:rsid w:val="00741CC3"/>
    <w:rsid w:val="00741F1B"/>
    <w:rsid w:val="00741F64"/>
    <w:rsid w:val="00742BAB"/>
    <w:rsid w:val="0074380F"/>
    <w:rsid w:val="00743848"/>
    <w:rsid w:val="00743E11"/>
    <w:rsid w:val="00744034"/>
    <w:rsid w:val="0074422D"/>
    <w:rsid w:val="00745052"/>
    <w:rsid w:val="007456A9"/>
    <w:rsid w:val="00745DC4"/>
    <w:rsid w:val="00746911"/>
    <w:rsid w:val="00746A4F"/>
    <w:rsid w:val="00746BE2"/>
    <w:rsid w:val="00747E08"/>
    <w:rsid w:val="00750C83"/>
    <w:rsid w:val="00750D2E"/>
    <w:rsid w:val="00751D95"/>
    <w:rsid w:val="0075202F"/>
    <w:rsid w:val="00752986"/>
    <w:rsid w:val="00753585"/>
    <w:rsid w:val="00754394"/>
    <w:rsid w:val="00754E1B"/>
    <w:rsid w:val="00755266"/>
    <w:rsid w:val="00755848"/>
    <w:rsid w:val="007558D9"/>
    <w:rsid w:val="00755A7C"/>
    <w:rsid w:val="00755BA9"/>
    <w:rsid w:val="007561D5"/>
    <w:rsid w:val="007564C8"/>
    <w:rsid w:val="007568E8"/>
    <w:rsid w:val="007569CD"/>
    <w:rsid w:val="00756BEE"/>
    <w:rsid w:val="00756C0A"/>
    <w:rsid w:val="007571D3"/>
    <w:rsid w:val="007572F7"/>
    <w:rsid w:val="007574E1"/>
    <w:rsid w:val="007611AA"/>
    <w:rsid w:val="007611DE"/>
    <w:rsid w:val="00761FC3"/>
    <w:rsid w:val="0076221C"/>
    <w:rsid w:val="0076400C"/>
    <w:rsid w:val="0076455C"/>
    <w:rsid w:val="00764C2B"/>
    <w:rsid w:val="00764E10"/>
    <w:rsid w:val="00765293"/>
    <w:rsid w:val="00765500"/>
    <w:rsid w:val="00765875"/>
    <w:rsid w:val="00765BB0"/>
    <w:rsid w:val="00765D24"/>
    <w:rsid w:val="0076636C"/>
    <w:rsid w:val="00767179"/>
    <w:rsid w:val="007671E0"/>
    <w:rsid w:val="00767B6D"/>
    <w:rsid w:val="0077014F"/>
    <w:rsid w:val="0077151C"/>
    <w:rsid w:val="00771C1A"/>
    <w:rsid w:val="00771EEA"/>
    <w:rsid w:val="007725B1"/>
    <w:rsid w:val="007748AE"/>
    <w:rsid w:val="0077530D"/>
    <w:rsid w:val="00775507"/>
    <w:rsid w:val="007759A6"/>
    <w:rsid w:val="00776C60"/>
    <w:rsid w:val="0077719E"/>
    <w:rsid w:val="00777743"/>
    <w:rsid w:val="0077786D"/>
    <w:rsid w:val="0078001A"/>
    <w:rsid w:val="007802DE"/>
    <w:rsid w:val="00780546"/>
    <w:rsid w:val="007805F5"/>
    <w:rsid w:val="007809C5"/>
    <w:rsid w:val="00781806"/>
    <w:rsid w:val="007818A7"/>
    <w:rsid w:val="007827D8"/>
    <w:rsid w:val="00782E1D"/>
    <w:rsid w:val="0078496D"/>
    <w:rsid w:val="007849ED"/>
    <w:rsid w:val="00784DBC"/>
    <w:rsid w:val="00785524"/>
    <w:rsid w:val="0078612E"/>
    <w:rsid w:val="00786764"/>
    <w:rsid w:val="007869B9"/>
    <w:rsid w:val="007869EE"/>
    <w:rsid w:val="00786EF6"/>
    <w:rsid w:val="00786EF9"/>
    <w:rsid w:val="007876F6"/>
    <w:rsid w:val="0079065F"/>
    <w:rsid w:val="007908BA"/>
    <w:rsid w:val="00791AC2"/>
    <w:rsid w:val="00792564"/>
    <w:rsid w:val="0079262B"/>
    <w:rsid w:val="00792AFC"/>
    <w:rsid w:val="00792C74"/>
    <w:rsid w:val="007937B8"/>
    <w:rsid w:val="007939A8"/>
    <w:rsid w:val="007942A2"/>
    <w:rsid w:val="00795623"/>
    <w:rsid w:val="00797222"/>
    <w:rsid w:val="007974BA"/>
    <w:rsid w:val="00797D14"/>
    <w:rsid w:val="007A0276"/>
    <w:rsid w:val="007A0362"/>
    <w:rsid w:val="007A0ED5"/>
    <w:rsid w:val="007A126A"/>
    <w:rsid w:val="007A12EA"/>
    <w:rsid w:val="007A16BF"/>
    <w:rsid w:val="007A1962"/>
    <w:rsid w:val="007A1F88"/>
    <w:rsid w:val="007A29E8"/>
    <w:rsid w:val="007A2EE1"/>
    <w:rsid w:val="007A3099"/>
    <w:rsid w:val="007A53A9"/>
    <w:rsid w:val="007A629C"/>
    <w:rsid w:val="007A68E7"/>
    <w:rsid w:val="007A6928"/>
    <w:rsid w:val="007A6D4C"/>
    <w:rsid w:val="007A6D55"/>
    <w:rsid w:val="007A71BB"/>
    <w:rsid w:val="007A7D98"/>
    <w:rsid w:val="007B00B5"/>
    <w:rsid w:val="007B0FE5"/>
    <w:rsid w:val="007B1353"/>
    <w:rsid w:val="007B1AD2"/>
    <w:rsid w:val="007B1EF2"/>
    <w:rsid w:val="007B2047"/>
    <w:rsid w:val="007B236A"/>
    <w:rsid w:val="007B27D6"/>
    <w:rsid w:val="007B3B21"/>
    <w:rsid w:val="007B3BC7"/>
    <w:rsid w:val="007B47BB"/>
    <w:rsid w:val="007B4827"/>
    <w:rsid w:val="007B5A0D"/>
    <w:rsid w:val="007B7D4C"/>
    <w:rsid w:val="007C0A62"/>
    <w:rsid w:val="007C0AD8"/>
    <w:rsid w:val="007C13A7"/>
    <w:rsid w:val="007C1C44"/>
    <w:rsid w:val="007C1FD2"/>
    <w:rsid w:val="007C203D"/>
    <w:rsid w:val="007C2232"/>
    <w:rsid w:val="007C242E"/>
    <w:rsid w:val="007C24AA"/>
    <w:rsid w:val="007C26E7"/>
    <w:rsid w:val="007C30BE"/>
    <w:rsid w:val="007C3193"/>
    <w:rsid w:val="007C321F"/>
    <w:rsid w:val="007C3AFC"/>
    <w:rsid w:val="007C4239"/>
    <w:rsid w:val="007C425C"/>
    <w:rsid w:val="007C42E3"/>
    <w:rsid w:val="007C4304"/>
    <w:rsid w:val="007C4C7B"/>
    <w:rsid w:val="007C4E50"/>
    <w:rsid w:val="007C5272"/>
    <w:rsid w:val="007C58FD"/>
    <w:rsid w:val="007C5B57"/>
    <w:rsid w:val="007C5C4A"/>
    <w:rsid w:val="007C66A4"/>
    <w:rsid w:val="007C75B9"/>
    <w:rsid w:val="007C7A85"/>
    <w:rsid w:val="007D0A12"/>
    <w:rsid w:val="007D0BDE"/>
    <w:rsid w:val="007D11AF"/>
    <w:rsid w:val="007D1232"/>
    <w:rsid w:val="007D1733"/>
    <w:rsid w:val="007D2479"/>
    <w:rsid w:val="007D2489"/>
    <w:rsid w:val="007D292E"/>
    <w:rsid w:val="007D33A5"/>
    <w:rsid w:val="007D46EA"/>
    <w:rsid w:val="007D4B7F"/>
    <w:rsid w:val="007D52EB"/>
    <w:rsid w:val="007D5EA2"/>
    <w:rsid w:val="007D617D"/>
    <w:rsid w:val="007D630E"/>
    <w:rsid w:val="007D632C"/>
    <w:rsid w:val="007D63E0"/>
    <w:rsid w:val="007D6460"/>
    <w:rsid w:val="007E039B"/>
    <w:rsid w:val="007E0463"/>
    <w:rsid w:val="007E0D93"/>
    <w:rsid w:val="007E1B56"/>
    <w:rsid w:val="007E1DC9"/>
    <w:rsid w:val="007E205B"/>
    <w:rsid w:val="007E2209"/>
    <w:rsid w:val="007E28EF"/>
    <w:rsid w:val="007E2EB4"/>
    <w:rsid w:val="007E38DE"/>
    <w:rsid w:val="007E42E6"/>
    <w:rsid w:val="007E4AC2"/>
    <w:rsid w:val="007E4B4F"/>
    <w:rsid w:val="007E4D7C"/>
    <w:rsid w:val="007E50D4"/>
    <w:rsid w:val="007E5778"/>
    <w:rsid w:val="007E5F5B"/>
    <w:rsid w:val="007E6429"/>
    <w:rsid w:val="007E6534"/>
    <w:rsid w:val="007E6D22"/>
    <w:rsid w:val="007E6D25"/>
    <w:rsid w:val="007E757D"/>
    <w:rsid w:val="007E79BB"/>
    <w:rsid w:val="007F00B7"/>
    <w:rsid w:val="007F0D2B"/>
    <w:rsid w:val="007F1509"/>
    <w:rsid w:val="007F19F4"/>
    <w:rsid w:val="007F1E31"/>
    <w:rsid w:val="007F1EB1"/>
    <w:rsid w:val="007F2492"/>
    <w:rsid w:val="007F2599"/>
    <w:rsid w:val="007F29FA"/>
    <w:rsid w:val="007F31F9"/>
    <w:rsid w:val="007F3574"/>
    <w:rsid w:val="007F3A90"/>
    <w:rsid w:val="007F4696"/>
    <w:rsid w:val="007F479D"/>
    <w:rsid w:val="007F483E"/>
    <w:rsid w:val="007F4DC7"/>
    <w:rsid w:val="007F4E69"/>
    <w:rsid w:val="007F4EB3"/>
    <w:rsid w:val="007F5080"/>
    <w:rsid w:val="007F523E"/>
    <w:rsid w:val="007F54D5"/>
    <w:rsid w:val="007F5A84"/>
    <w:rsid w:val="007F5E97"/>
    <w:rsid w:val="007F69C4"/>
    <w:rsid w:val="007F6A59"/>
    <w:rsid w:val="007F6C22"/>
    <w:rsid w:val="007F76DC"/>
    <w:rsid w:val="00800201"/>
    <w:rsid w:val="008008BC"/>
    <w:rsid w:val="00800947"/>
    <w:rsid w:val="008014C1"/>
    <w:rsid w:val="00801EB1"/>
    <w:rsid w:val="00802915"/>
    <w:rsid w:val="00802B50"/>
    <w:rsid w:val="00802C35"/>
    <w:rsid w:val="00802D4A"/>
    <w:rsid w:val="008033C5"/>
    <w:rsid w:val="008034F7"/>
    <w:rsid w:val="00803601"/>
    <w:rsid w:val="008037F3"/>
    <w:rsid w:val="008041AB"/>
    <w:rsid w:val="0080512E"/>
    <w:rsid w:val="00805252"/>
    <w:rsid w:val="008063AB"/>
    <w:rsid w:val="00806565"/>
    <w:rsid w:val="0080668A"/>
    <w:rsid w:val="008077C6"/>
    <w:rsid w:val="00807990"/>
    <w:rsid w:val="00810250"/>
    <w:rsid w:val="0081025B"/>
    <w:rsid w:val="008103D2"/>
    <w:rsid w:val="0081187E"/>
    <w:rsid w:val="00811C1D"/>
    <w:rsid w:val="00811EC3"/>
    <w:rsid w:val="00812057"/>
    <w:rsid w:val="0081388A"/>
    <w:rsid w:val="00813BC9"/>
    <w:rsid w:val="00813F0B"/>
    <w:rsid w:val="00814898"/>
    <w:rsid w:val="00814CDF"/>
    <w:rsid w:val="008152F4"/>
    <w:rsid w:val="0081572F"/>
    <w:rsid w:val="00815E70"/>
    <w:rsid w:val="0081696F"/>
    <w:rsid w:val="0081727A"/>
    <w:rsid w:val="008177E2"/>
    <w:rsid w:val="00817FD6"/>
    <w:rsid w:val="00821230"/>
    <w:rsid w:val="008217AB"/>
    <w:rsid w:val="008223E3"/>
    <w:rsid w:val="00822BAC"/>
    <w:rsid w:val="00822BCC"/>
    <w:rsid w:val="00823FF0"/>
    <w:rsid w:val="00824694"/>
    <w:rsid w:val="0082471F"/>
    <w:rsid w:val="008248A0"/>
    <w:rsid w:val="00825065"/>
    <w:rsid w:val="00825216"/>
    <w:rsid w:val="00825279"/>
    <w:rsid w:val="00825938"/>
    <w:rsid w:val="00825B2A"/>
    <w:rsid w:val="00825C45"/>
    <w:rsid w:val="00826308"/>
    <w:rsid w:val="0082654F"/>
    <w:rsid w:val="00827215"/>
    <w:rsid w:val="00827484"/>
    <w:rsid w:val="008275CE"/>
    <w:rsid w:val="0082793A"/>
    <w:rsid w:val="00827CEA"/>
    <w:rsid w:val="00830BAD"/>
    <w:rsid w:val="00830F99"/>
    <w:rsid w:val="0083175F"/>
    <w:rsid w:val="008318A5"/>
    <w:rsid w:val="008318E5"/>
    <w:rsid w:val="00832AB5"/>
    <w:rsid w:val="00832B54"/>
    <w:rsid w:val="008338D1"/>
    <w:rsid w:val="008339EA"/>
    <w:rsid w:val="00833B6A"/>
    <w:rsid w:val="008347D7"/>
    <w:rsid w:val="00834923"/>
    <w:rsid w:val="008351A3"/>
    <w:rsid w:val="008356A0"/>
    <w:rsid w:val="00835D34"/>
    <w:rsid w:val="008360AD"/>
    <w:rsid w:val="008368FD"/>
    <w:rsid w:val="00837DF4"/>
    <w:rsid w:val="008405B5"/>
    <w:rsid w:val="00841022"/>
    <w:rsid w:val="00841843"/>
    <w:rsid w:val="00841F9F"/>
    <w:rsid w:val="00842598"/>
    <w:rsid w:val="00842885"/>
    <w:rsid w:val="00842D0A"/>
    <w:rsid w:val="0084428F"/>
    <w:rsid w:val="00844571"/>
    <w:rsid w:val="0084474F"/>
    <w:rsid w:val="00844BBB"/>
    <w:rsid w:val="00844EEE"/>
    <w:rsid w:val="00845146"/>
    <w:rsid w:val="00845231"/>
    <w:rsid w:val="00845409"/>
    <w:rsid w:val="008462A5"/>
    <w:rsid w:val="008477A0"/>
    <w:rsid w:val="00847D2D"/>
    <w:rsid w:val="0085071F"/>
    <w:rsid w:val="0085131E"/>
    <w:rsid w:val="00851D3A"/>
    <w:rsid w:val="0085241B"/>
    <w:rsid w:val="00852E3B"/>
    <w:rsid w:val="0085316A"/>
    <w:rsid w:val="00853516"/>
    <w:rsid w:val="008549A2"/>
    <w:rsid w:val="00854ED1"/>
    <w:rsid w:val="0085523F"/>
    <w:rsid w:val="008556A2"/>
    <w:rsid w:val="00855D3C"/>
    <w:rsid w:val="00855E62"/>
    <w:rsid w:val="008563A4"/>
    <w:rsid w:val="00856CCF"/>
    <w:rsid w:val="008609F7"/>
    <w:rsid w:val="00860D95"/>
    <w:rsid w:val="00860E69"/>
    <w:rsid w:val="00860FC0"/>
    <w:rsid w:val="008611B4"/>
    <w:rsid w:val="008614EE"/>
    <w:rsid w:val="00861B06"/>
    <w:rsid w:val="008622E5"/>
    <w:rsid w:val="00862544"/>
    <w:rsid w:val="008627A8"/>
    <w:rsid w:val="00863380"/>
    <w:rsid w:val="008637D8"/>
    <w:rsid w:val="00863C70"/>
    <w:rsid w:val="00864D8A"/>
    <w:rsid w:val="0086514B"/>
    <w:rsid w:val="00865228"/>
    <w:rsid w:val="008652D8"/>
    <w:rsid w:val="008670DC"/>
    <w:rsid w:val="00867B11"/>
    <w:rsid w:val="00870466"/>
    <w:rsid w:val="008709AD"/>
    <w:rsid w:val="00870AAB"/>
    <w:rsid w:val="00871017"/>
    <w:rsid w:val="0087116F"/>
    <w:rsid w:val="00871C66"/>
    <w:rsid w:val="00872633"/>
    <w:rsid w:val="00872935"/>
    <w:rsid w:val="00872AE9"/>
    <w:rsid w:val="00873A49"/>
    <w:rsid w:val="00873F76"/>
    <w:rsid w:val="008743E3"/>
    <w:rsid w:val="00874846"/>
    <w:rsid w:val="00874FFD"/>
    <w:rsid w:val="00875282"/>
    <w:rsid w:val="0087551F"/>
    <w:rsid w:val="00876DB4"/>
    <w:rsid w:val="00877280"/>
    <w:rsid w:val="00880088"/>
    <w:rsid w:val="00880C56"/>
    <w:rsid w:val="00881776"/>
    <w:rsid w:val="008817F6"/>
    <w:rsid w:val="00881E9F"/>
    <w:rsid w:val="0088275A"/>
    <w:rsid w:val="008837D7"/>
    <w:rsid w:val="0088469F"/>
    <w:rsid w:val="0088472C"/>
    <w:rsid w:val="0088486B"/>
    <w:rsid w:val="008850ED"/>
    <w:rsid w:val="008852DE"/>
    <w:rsid w:val="00885563"/>
    <w:rsid w:val="00885E0D"/>
    <w:rsid w:val="00886766"/>
    <w:rsid w:val="008868F3"/>
    <w:rsid w:val="00886911"/>
    <w:rsid w:val="008873C3"/>
    <w:rsid w:val="008901D6"/>
    <w:rsid w:val="00891524"/>
    <w:rsid w:val="00891D5D"/>
    <w:rsid w:val="00892DAF"/>
    <w:rsid w:val="00893075"/>
    <w:rsid w:val="00893923"/>
    <w:rsid w:val="0089417C"/>
    <w:rsid w:val="008942A6"/>
    <w:rsid w:val="0089460A"/>
    <w:rsid w:val="00894642"/>
    <w:rsid w:val="00894BD6"/>
    <w:rsid w:val="00894CF5"/>
    <w:rsid w:val="00894EA5"/>
    <w:rsid w:val="00894F09"/>
    <w:rsid w:val="00895EF9"/>
    <w:rsid w:val="008973C4"/>
    <w:rsid w:val="008976F7"/>
    <w:rsid w:val="00897AA5"/>
    <w:rsid w:val="008A0368"/>
    <w:rsid w:val="008A065E"/>
    <w:rsid w:val="008A07CB"/>
    <w:rsid w:val="008A0F96"/>
    <w:rsid w:val="008A15F1"/>
    <w:rsid w:val="008A1D7D"/>
    <w:rsid w:val="008A25BE"/>
    <w:rsid w:val="008A2D43"/>
    <w:rsid w:val="008A2FBE"/>
    <w:rsid w:val="008A36F9"/>
    <w:rsid w:val="008A38DC"/>
    <w:rsid w:val="008A3BA7"/>
    <w:rsid w:val="008A3F0A"/>
    <w:rsid w:val="008A4301"/>
    <w:rsid w:val="008A4873"/>
    <w:rsid w:val="008A4FDB"/>
    <w:rsid w:val="008A52BE"/>
    <w:rsid w:val="008A65AC"/>
    <w:rsid w:val="008A676A"/>
    <w:rsid w:val="008A69C6"/>
    <w:rsid w:val="008A6B86"/>
    <w:rsid w:val="008A774C"/>
    <w:rsid w:val="008B00B4"/>
    <w:rsid w:val="008B0A57"/>
    <w:rsid w:val="008B13BF"/>
    <w:rsid w:val="008B1539"/>
    <w:rsid w:val="008B1DD6"/>
    <w:rsid w:val="008B1E38"/>
    <w:rsid w:val="008B22DE"/>
    <w:rsid w:val="008B23EB"/>
    <w:rsid w:val="008B36F0"/>
    <w:rsid w:val="008B3773"/>
    <w:rsid w:val="008B4195"/>
    <w:rsid w:val="008B44EC"/>
    <w:rsid w:val="008B5C5F"/>
    <w:rsid w:val="008B618B"/>
    <w:rsid w:val="008B73BE"/>
    <w:rsid w:val="008B754A"/>
    <w:rsid w:val="008B767A"/>
    <w:rsid w:val="008B786A"/>
    <w:rsid w:val="008B7FB3"/>
    <w:rsid w:val="008C010F"/>
    <w:rsid w:val="008C064D"/>
    <w:rsid w:val="008C0BF0"/>
    <w:rsid w:val="008C11B9"/>
    <w:rsid w:val="008C1293"/>
    <w:rsid w:val="008C20B8"/>
    <w:rsid w:val="008C21DA"/>
    <w:rsid w:val="008C2314"/>
    <w:rsid w:val="008C2322"/>
    <w:rsid w:val="008C233B"/>
    <w:rsid w:val="008C23F6"/>
    <w:rsid w:val="008C33FE"/>
    <w:rsid w:val="008C4423"/>
    <w:rsid w:val="008C4CA7"/>
    <w:rsid w:val="008C52AE"/>
    <w:rsid w:val="008C5AEC"/>
    <w:rsid w:val="008C698F"/>
    <w:rsid w:val="008C6A2C"/>
    <w:rsid w:val="008C6A5E"/>
    <w:rsid w:val="008C6DF5"/>
    <w:rsid w:val="008C7760"/>
    <w:rsid w:val="008C7ACD"/>
    <w:rsid w:val="008C7B21"/>
    <w:rsid w:val="008C7B3B"/>
    <w:rsid w:val="008D0083"/>
    <w:rsid w:val="008D0521"/>
    <w:rsid w:val="008D063A"/>
    <w:rsid w:val="008D07DA"/>
    <w:rsid w:val="008D087B"/>
    <w:rsid w:val="008D0B7A"/>
    <w:rsid w:val="008D1487"/>
    <w:rsid w:val="008D1A6B"/>
    <w:rsid w:val="008D2A90"/>
    <w:rsid w:val="008D2BC7"/>
    <w:rsid w:val="008D3168"/>
    <w:rsid w:val="008D45D6"/>
    <w:rsid w:val="008D4D24"/>
    <w:rsid w:val="008D5325"/>
    <w:rsid w:val="008D5803"/>
    <w:rsid w:val="008D59D5"/>
    <w:rsid w:val="008D7790"/>
    <w:rsid w:val="008D7DC8"/>
    <w:rsid w:val="008D7EE1"/>
    <w:rsid w:val="008E079F"/>
    <w:rsid w:val="008E0B72"/>
    <w:rsid w:val="008E0F8E"/>
    <w:rsid w:val="008E14A1"/>
    <w:rsid w:val="008E16B2"/>
    <w:rsid w:val="008E1D55"/>
    <w:rsid w:val="008E1DAE"/>
    <w:rsid w:val="008E2241"/>
    <w:rsid w:val="008E24EE"/>
    <w:rsid w:val="008E2CFD"/>
    <w:rsid w:val="008E3040"/>
    <w:rsid w:val="008E3234"/>
    <w:rsid w:val="008E3682"/>
    <w:rsid w:val="008E37E0"/>
    <w:rsid w:val="008E3D18"/>
    <w:rsid w:val="008E3D40"/>
    <w:rsid w:val="008E40D5"/>
    <w:rsid w:val="008E43DB"/>
    <w:rsid w:val="008E4436"/>
    <w:rsid w:val="008E44DA"/>
    <w:rsid w:val="008E54C5"/>
    <w:rsid w:val="008E709B"/>
    <w:rsid w:val="008E70E9"/>
    <w:rsid w:val="008E757D"/>
    <w:rsid w:val="008E7CFF"/>
    <w:rsid w:val="008E7FE0"/>
    <w:rsid w:val="008F059E"/>
    <w:rsid w:val="008F09C0"/>
    <w:rsid w:val="008F1139"/>
    <w:rsid w:val="008F1285"/>
    <w:rsid w:val="008F170E"/>
    <w:rsid w:val="008F213E"/>
    <w:rsid w:val="008F22B7"/>
    <w:rsid w:val="008F2496"/>
    <w:rsid w:val="008F2754"/>
    <w:rsid w:val="008F2D41"/>
    <w:rsid w:val="008F2EFD"/>
    <w:rsid w:val="008F364D"/>
    <w:rsid w:val="008F3C44"/>
    <w:rsid w:val="008F46E0"/>
    <w:rsid w:val="008F5145"/>
    <w:rsid w:val="008F53C3"/>
    <w:rsid w:val="008F5408"/>
    <w:rsid w:val="008F5853"/>
    <w:rsid w:val="008F5A15"/>
    <w:rsid w:val="008F5BBA"/>
    <w:rsid w:val="008F6B09"/>
    <w:rsid w:val="008F6BAC"/>
    <w:rsid w:val="008F6E65"/>
    <w:rsid w:val="008F737E"/>
    <w:rsid w:val="008F7E29"/>
    <w:rsid w:val="00900273"/>
    <w:rsid w:val="0090073C"/>
    <w:rsid w:val="00900D95"/>
    <w:rsid w:val="00900EDD"/>
    <w:rsid w:val="00901DCA"/>
    <w:rsid w:val="0090312B"/>
    <w:rsid w:val="0090324E"/>
    <w:rsid w:val="00903435"/>
    <w:rsid w:val="00903592"/>
    <w:rsid w:val="009036D9"/>
    <w:rsid w:val="009038D6"/>
    <w:rsid w:val="009041BD"/>
    <w:rsid w:val="0090439C"/>
    <w:rsid w:val="0090493F"/>
    <w:rsid w:val="00904B58"/>
    <w:rsid w:val="00904CD1"/>
    <w:rsid w:val="00906026"/>
    <w:rsid w:val="00906042"/>
    <w:rsid w:val="00906A61"/>
    <w:rsid w:val="00906BDA"/>
    <w:rsid w:val="00906ED2"/>
    <w:rsid w:val="00907001"/>
    <w:rsid w:val="009079E1"/>
    <w:rsid w:val="00907A63"/>
    <w:rsid w:val="00911281"/>
    <w:rsid w:val="00911924"/>
    <w:rsid w:val="00911E26"/>
    <w:rsid w:val="00912129"/>
    <w:rsid w:val="009123ED"/>
    <w:rsid w:val="00912519"/>
    <w:rsid w:val="00912686"/>
    <w:rsid w:val="00912F3C"/>
    <w:rsid w:val="00913A8D"/>
    <w:rsid w:val="00913DEB"/>
    <w:rsid w:val="009145BC"/>
    <w:rsid w:val="00914BDE"/>
    <w:rsid w:val="009154B9"/>
    <w:rsid w:val="009156DB"/>
    <w:rsid w:val="00915FD2"/>
    <w:rsid w:val="0091699E"/>
    <w:rsid w:val="00916E1C"/>
    <w:rsid w:val="00917E13"/>
    <w:rsid w:val="0092010E"/>
    <w:rsid w:val="00920236"/>
    <w:rsid w:val="009205ED"/>
    <w:rsid w:val="00920D7A"/>
    <w:rsid w:val="00920F19"/>
    <w:rsid w:val="00922E34"/>
    <w:rsid w:val="00923C9A"/>
    <w:rsid w:val="009246F6"/>
    <w:rsid w:val="0092584E"/>
    <w:rsid w:val="009263FB"/>
    <w:rsid w:val="00926F5A"/>
    <w:rsid w:val="009306AA"/>
    <w:rsid w:val="00930A57"/>
    <w:rsid w:val="00930B4D"/>
    <w:rsid w:val="00930EB9"/>
    <w:rsid w:val="00931469"/>
    <w:rsid w:val="009323D7"/>
    <w:rsid w:val="0093246C"/>
    <w:rsid w:val="00933217"/>
    <w:rsid w:val="0093322D"/>
    <w:rsid w:val="00933595"/>
    <w:rsid w:val="00933762"/>
    <w:rsid w:val="009337CE"/>
    <w:rsid w:val="00933999"/>
    <w:rsid w:val="0093482D"/>
    <w:rsid w:val="00934FCE"/>
    <w:rsid w:val="00935FDE"/>
    <w:rsid w:val="00936350"/>
    <w:rsid w:val="0093650B"/>
    <w:rsid w:val="00936DA8"/>
    <w:rsid w:val="009373B7"/>
    <w:rsid w:val="009376C0"/>
    <w:rsid w:val="00937D77"/>
    <w:rsid w:val="00941595"/>
    <w:rsid w:val="0094351F"/>
    <w:rsid w:val="00943E30"/>
    <w:rsid w:val="009440F1"/>
    <w:rsid w:val="009441D5"/>
    <w:rsid w:val="009446B7"/>
    <w:rsid w:val="0094523C"/>
    <w:rsid w:val="00946145"/>
    <w:rsid w:val="00946208"/>
    <w:rsid w:val="0094625D"/>
    <w:rsid w:val="009467E4"/>
    <w:rsid w:val="009469D1"/>
    <w:rsid w:val="00946E25"/>
    <w:rsid w:val="00946E37"/>
    <w:rsid w:val="00947068"/>
    <w:rsid w:val="009475CC"/>
    <w:rsid w:val="0095025C"/>
    <w:rsid w:val="009503B9"/>
    <w:rsid w:val="009507C1"/>
    <w:rsid w:val="0095098B"/>
    <w:rsid w:val="00950CD8"/>
    <w:rsid w:val="00950D5B"/>
    <w:rsid w:val="00951167"/>
    <w:rsid w:val="009515B0"/>
    <w:rsid w:val="00953807"/>
    <w:rsid w:val="00954284"/>
    <w:rsid w:val="00954379"/>
    <w:rsid w:val="009549E7"/>
    <w:rsid w:val="00954D15"/>
    <w:rsid w:val="00954DB6"/>
    <w:rsid w:val="00954E19"/>
    <w:rsid w:val="009572AD"/>
    <w:rsid w:val="00957352"/>
    <w:rsid w:val="00957484"/>
    <w:rsid w:val="00957A17"/>
    <w:rsid w:val="00960160"/>
    <w:rsid w:val="009602ED"/>
    <w:rsid w:val="00960462"/>
    <w:rsid w:val="009604C4"/>
    <w:rsid w:val="009606EB"/>
    <w:rsid w:val="00960D3E"/>
    <w:rsid w:val="00960D9B"/>
    <w:rsid w:val="00961219"/>
    <w:rsid w:val="00961530"/>
    <w:rsid w:val="009615BE"/>
    <w:rsid w:val="00961E10"/>
    <w:rsid w:val="00962DDD"/>
    <w:rsid w:val="009633E5"/>
    <w:rsid w:val="009635C5"/>
    <w:rsid w:val="0096381B"/>
    <w:rsid w:val="00963B10"/>
    <w:rsid w:val="00963F9C"/>
    <w:rsid w:val="00964266"/>
    <w:rsid w:val="00964421"/>
    <w:rsid w:val="00964816"/>
    <w:rsid w:val="00964FEE"/>
    <w:rsid w:val="00965BEA"/>
    <w:rsid w:val="00965D02"/>
    <w:rsid w:val="00965D49"/>
    <w:rsid w:val="009663BF"/>
    <w:rsid w:val="0096685C"/>
    <w:rsid w:val="0096693D"/>
    <w:rsid w:val="00966AE3"/>
    <w:rsid w:val="00967111"/>
    <w:rsid w:val="00967362"/>
    <w:rsid w:val="00970373"/>
    <w:rsid w:val="00970D39"/>
    <w:rsid w:val="009713EC"/>
    <w:rsid w:val="00971487"/>
    <w:rsid w:val="009718B3"/>
    <w:rsid w:val="00971B3A"/>
    <w:rsid w:val="00971D71"/>
    <w:rsid w:val="009725D7"/>
    <w:rsid w:val="009731B9"/>
    <w:rsid w:val="009735A8"/>
    <w:rsid w:val="00973677"/>
    <w:rsid w:val="00973E49"/>
    <w:rsid w:val="009741D1"/>
    <w:rsid w:val="00974500"/>
    <w:rsid w:val="00974B8F"/>
    <w:rsid w:val="00974E71"/>
    <w:rsid w:val="0097594A"/>
    <w:rsid w:val="0097630F"/>
    <w:rsid w:val="00976D94"/>
    <w:rsid w:val="00976E9A"/>
    <w:rsid w:val="00976F3F"/>
    <w:rsid w:val="009773A3"/>
    <w:rsid w:val="00977D8C"/>
    <w:rsid w:val="00977DB3"/>
    <w:rsid w:val="00980026"/>
    <w:rsid w:val="00980ACB"/>
    <w:rsid w:val="009813D8"/>
    <w:rsid w:val="009816E7"/>
    <w:rsid w:val="00981B88"/>
    <w:rsid w:val="009820D3"/>
    <w:rsid w:val="00982CC9"/>
    <w:rsid w:val="00983B7D"/>
    <w:rsid w:val="009844D0"/>
    <w:rsid w:val="009846BD"/>
    <w:rsid w:val="00984A33"/>
    <w:rsid w:val="00984C90"/>
    <w:rsid w:val="00985696"/>
    <w:rsid w:val="00985C42"/>
    <w:rsid w:val="00985CA7"/>
    <w:rsid w:val="00985F53"/>
    <w:rsid w:val="00985FC1"/>
    <w:rsid w:val="00986647"/>
    <w:rsid w:val="009868DB"/>
    <w:rsid w:val="009869D5"/>
    <w:rsid w:val="0098744B"/>
    <w:rsid w:val="009878C5"/>
    <w:rsid w:val="0099048A"/>
    <w:rsid w:val="009918A8"/>
    <w:rsid w:val="00992470"/>
    <w:rsid w:val="0099260F"/>
    <w:rsid w:val="00992B57"/>
    <w:rsid w:val="00993801"/>
    <w:rsid w:val="00993A13"/>
    <w:rsid w:val="00993AB1"/>
    <w:rsid w:val="00993ADC"/>
    <w:rsid w:val="00993D05"/>
    <w:rsid w:val="009940FC"/>
    <w:rsid w:val="00994223"/>
    <w:rsid w:val="00994B33"/>
    <w:rsid w:val="00994DC5"/>
    <w:rsid w:val="00994E0F"/>
    <w:rsid w:val="009968F9"/>
    <w:rsid w:val="00996A32"/>
    <w:rsid w:val="00997523"/>
    <w:rsid w:val="0099792B"/>
    <w:rsid w:val="00997DC3"/>
    <w:rsid w:val="009A03B5"/>
    <w:rsid w:val="009A0647"/>
    <w:rsid w:val="009A0F75"/>
    <w:rsid w:val="009A1863"/>
    <w:rsid w:val="009A1F47"/>
    <w:rsid w:val="009A28AE"/>
    <w:rsid w:val="009A2B82"/>
    <w:rsid w:val="009A39AA"/>
    <w:rsid w:val="009A4B75"/>
    <w:rsid w:val="009A4BA7"/>
    <w:rsid w:val="009A4CE4"/>
    <w:rsid w:val="009A4F23"/>
    <w:rsid w:val="009A5B54"/>
    <w:rsid w:val="009A628F"/>
    <w:rsid w:val="009A629C"/>
    <w:rsid w:val="009A6E90"/>
    <w:rsid w:val="009A769D"/>
    <w:rsid w:val="009A76D0"/>
    <w:rsid w:val="009B0325"/>
    <w:rsid w:val="009B0C5C"/>
    <w:rsid w:val="009B135B"/>
    <w:rsid w:val="009B1E7F"/>
    <w:rsid w:val="009B2343"/>
    <w:rsid w:val="009B2EEE"/>
    <w:rsid w:val="009B3A2D"/>
    <w:rsid w:val="009B3EBC"/>
    <w:rsid w:val="009B43EC"/>
    <w:rsid w:val="009B51C8"/>
    <w:rsid w:val="009B5263"/>
    <w:rsid w:val="009B5A15"/>
    <w:rsid w:val="009B5BEC"/>
    <w:rsid w:val="009B5F81"/>
    <w:rsid w:val="009B637F"/>
    <w:rsid w:val="009B63F9"/>
    <w:rsid w:val="009B6737"/>
    <w:rsid w:val="009B696D"/>
    <w:rsid w:val="009B6D4C"/>
    <w:rsid w:val="009B71FA"/>
    <w:rsid w:val="009C039C"/>
    <w:rsid w:val="009C06DF"/>
    <w:rsid w:val="009C1691"/>
    <w:rsid w:val="009C1721"/>
    <w:rsid w:val="009C185C"/>
    <w:rsid w:val="009C2085"/>
    <w:rsid w:val="009C2759"/>
    <w:rsid w:val="009C288C"/>
    <w:rsid w:val="009C2A47"/>
    <w:rsid w:val="009C2E96"/>
    <w:rsid w:val="009C30B2"/>
    <w:rsid w:val="009C3474"/>
    <w:rsid w:val="009C3808"/>
    <w:rsid w:val="009C43AC"/>
    <w:rsid w:val="009C4F6A"/>
    <w:rsid w:val="009C5434"/>
    <w:rsid w:val="009C5AFE"/>
    <w:rsid w:val="009C62CB"/>
    <w:rsid w:val="009C6DD2"/>
    <w:rsid w:val="009C709A"/>
    <w:rsid w:val="009C7A6B"/>
    <w:rsid w:val="009D089B"/>
    <w:rsid w:val="009D0A9F"/>
    <w:rsid w:val="009D1057"/>
    <w:rsid w:val="009D1305"/>
    <w:rsid w:val="009D1734"/>
    <w:rsid w:val="009D23B5"/>
    <w:rsid w:val="009D24B1"/>
    <w:rsid w:val="009D2C53"/>
    <w:rsid w:val="009D3FEC"/>
    <w:rsid w:val="009D488C"/>
    <w:rsid w:val="009D59D1"/>
    <w:rsid w:val="009D5C6A"/>
    <w:rsid w:val="009D6C42"/>
    <w:rsid w:val="009D6EBB"/>
    <w:rsid w:val="009E0A7D"/>
    <w:rsid w:val="009E0DBB"/>
    <w:rsid w:val="009E0E3D"/>
    <w:rsid w:val="009E1378"/>
    <w:rsid w:val="009E1CD4"/>
    <w:rsid w:val="009E20FB"/>
    <w:rsid w:val="009E25A1"/>
    <w:rsid w:val="009E2E74"/>
    <w:rsid w:val="009E3022"/>
    <w:rsid w:val="009E38E3"/>
    <w:rsid w:val="009E3D72"/>
    <w:rsid w:val="009E461B"/>
    <w:rsid w:val="009E4FF4"/>
    <w:rsid w:val="009E5124"/>
    <w:rsid w:val="009E57CC"/>
    <w:rsid w:val="009E58A2"/>
    <w:rsid w:val="009E5A35"/>
    <w:rsid w:val="009E5FF7"/>
    <w:rsid w:val="009E642C"/>
    <w:rsid w:val="009E6597"/>
    <w:rsid w:val="009E6A39"/>
    <w:rsid w:val="009E6C22"/>
    <w:rsid w:val="009E6D84"/>
    <w:rsid w:val="009E7EC8"/>
    <w:rsid w:val="009F0021"/>
    <w:rsid w:val="009F023D"/>
    <w:rsid w:val="009F03D0"/>
    <w:rsid w:val="009F1261"/>
    <w:rsid w:val="009F1EF7"/>
    <w:rsid w:val="009F1F86"/>
    <w:rsid w:val="009F2028"/>
    <w:rsid w:val="009F206F"/>
    <w:rsid w:val="009F22AC"/>
    <w:rsid w:val="009F243D"/>
    <w:rsid w:val="009F35E5"/>
    <w:rsid w:val="009F51EC"/>
    <w:rsid w:val="009F56E2"/>
    <w:rsid w:val="009F5FBB"/>
    <w:rsid w:val="009F61DD"/>
    <w:rsid w:val="009F66BB"/>
    <w:rsid w:val="009F6D11"/>
    <w:rsid w:val="009F6D71"/>
    <w:rsid w:val="009F74B2"/>
    <w:rsid w:val="00A00100"/>
    <w:rsid w:val="00A003BB"/>
    <w:rsid w:val="00A00A84"/>
    <w:rsid w:val="00A01805"/>
    <w:rsid w:val="00A02004"/>
    <w:rsid w:val="00A022C7"/>
    <w:rsid w:val="00A036BE"/>
    <w:rsid w:val="00A03E2E"/>
    <w:rsid w:val="00A05A8E"/>
    <w:rsid w:val="00A062C0"/>
    <w:rsid w:val="00A06747"/>
    <w:rsid w:val="00A07174"/>
    <w:rsid w:val="00A0781B"/>
    <w:rsid w:val="00A10712"/>
    <w:rsid w:val="00A11483"/>
    <w:rsid w:val="00A1152F"/>
    <w:rsid w:val="00A11759"/>
    <w:rsid w:val="00A11F46"/>
    <w:rsid w:val="00A129AA"/>
    <w:rsid w:val="00A12EE6"/>
    <w:rsid w:val="00A14A5A"/>
    <w:rsid w:val="00A14F17"/>
    <w:rsid w:val="00A15A25"/>
    <w:rsid w:val="00A161C7"/>
    <w:rsid w:val="00A166FC"/>
    <w:rsid w:val="00A20020"/>
    <w:rsid w:val="00A208B1"/>
    <w:rsid w:val="00A21368"/>
    <w:rsid w:val="00A213EA"/>
    <w:rsid w:val="00A21488"/>
    <w:rsid w:val="00A215C7"/>
    <w:rsid w:val="00A216F0"/>
    <w:rsid w:val="00A21B47"/>
    <w:rsid w:val="00A21E06"/>
    <w:rsid w:val="00A22207"/>
    <w:rsid w:val="00A22CCF"/>
    <w:rsid w:val="00A23E76"/>
    <w:rsid w:val="00A23F80"/>
    <w:rsid w:val="00A2415C"/>
    <w:rsid w:val="00A241FC"/>
    <w:rsid w:val="00A24AE2"/>
    <w:rsid w:val="00A25DF9"/>
    <w:rsid w:val="00A2656D"/>
    <w:rsid w:val="00A26A6A"/>
    <w:rsid w:val="00A26BBB"/>
    <w:rsid w:val="00A26EA4"/>
    <w:rsid w:val="00A2722D"/>
    <w:rsid w:val="00A276FE"/>
    <w:rsid w:val="00A27B1B"/>
    <w:rsid w:val="00A27EC0"/>
    <w:rsid w:val="00A317C5"/>
    <w:rsid w:val="00A3185D"/>
    <w:rsid w:val="00A31DA1"/>
    <w:rsid w:val="00A322B5"/>
    <w:rsid w:val="00A3288D"/>
    <w:rsid w:val="00A32E48"/>
    <w:rsid w:val="00A32F09"/>
    <w:rsid w:val="00A34BED"/>
    <w:rsid w:val="00A34D2D"/>
    <w:rsid w:val="00A3500D"/>
    <w:rsid w:val="00A354ED"/>
    <w:rsid w:val="00A35A66"/>
    <w:rsid w:val="00A35CFE"/>
    <w:rsid w:val="00A3625C"/>
    <w:rsid w:val="00A36FCD"/>
    <w:rsid w:val="00A37708"/>
    <w:rsid w:val="00A37856"/>
    <w:rsid w:val="00A4005C"/>
    <w:rsid w:val="00A4031E"/>
    <w:rsid w:val="00A4034A"/>
    <w:rsid w:val="00A41B3B"/>
    <w:rsid w:val="00A41B7D"/>
    <w:rsid w:val="00A420EB"/>
    <w:rsid w:val="00A42189"/>
    <w:rsid w:val="00A426B2"/>
    <w:rsid w:val="00A42924"/>
    <w:rsid w:val="00A43239"/>
    <w:rsid w:val="00A43671"/>
    <w:rsid w:val="00A4428C"/>
    <w:rsid w:val="00A44366"/>
    <w:rsid w:val="00A44B2C"/>
    <w:rsid w:val="00A4511C"/>
    <w:rsid w:val="00A45132"/>
    <w:rsid w:val="00A453E8"/>
    <w:rsid w:val="00A45442"/>
    <w:rsid w:val="00A457B8"/>
    <w:rsid w:val="00A45C39"/>
    <w:rsid w:val="00A463F5"/>
    <w:rsid w:val="00A46558"/>
    <w:rsid w:val="00A467ED"/>
    <w:rsid w:val="00A46EFB"/>
    <w:rsid w:val="00A47A58"/>
    <w:rsid w:val="00A502C9"/>
    <w:rsid w:val="00A50A50"/>
    <w:rsid w:val="00A50D23"/>
    <w:rsid w:val="00A51722"/>
    <w:rsid w:val="00A51B85"/>
    <w:rsid w:val="00A527FF"/>
    <w:rsid w:val="00A52B61"/>
    <w:rsid w:val="00A530CE"/>
    <w:rsid w:val="00A53289"/>
    <w:rsid w:val="00A53DE9"/>
    <w:rsid w:val="00A5431F"/>
    <w:rsid w:val="00A54566"/>
    <w:rsid w:val="00A550E5"/>
    <w:rsid w:val="00A564A6"/>
    <w:rsid w:val="00A5754B"/>
    <w:rsid w:val="00A578F5"/>
    <w:rsid w:val="00A60609"/>
    <w:rsid w:val="00A608D7"/>
    <w:rsid w:val="00A60F4C"/>
    <w:rsid w:val="00A61512"/>
    <w:rsid w:val="00A6165C"/>
    <w:rsid w:val="00A61796"/>
    <w:rsid w:val="00A61CB4"/>
    <w:rsid w:val="00A622F0"/>
    <w:rsid w:val="00A62FF2"/>
    <w:rsid w:val="00A64F37"/>
    <w:rsid w:val="00A65F71"/>
    <w:rsid w:val="00A66A71"/>
    <w:rsid w:val="00A66B49"/>
    <w:rsid w:val="00A672BA"/>
    <w:rsid w:val="00A67B37"/>
    <w:rsid w:val="00A67BE1"/>
    <w:rsid w:val="00A702AA"/>
    <w:rsid w:val="00A70F56"/>
    <w:rsid w:val="00A710C9"/>
    <w:rsid w:val="00A711BE"/>
    <w:rsid w:val="00A712AD"/>
    <w:rsid w:val="00A714B1"/>
    <w:rsid w:val="00A71D19"/>
    <w:rsid w:val="00A71F10"/>
    <w:rsid w:val="00A71F81"/>
    <w:rsid w:val="00A72D0F"/>
    <w:rsid w:val="00A73B15"/>
    <w:rsid w:val="00A74514"/>
    <w:rsid w:val="00A74E48"/>
    <w:rsid w:val="00A75137"/>
    <w:rsid w:val="00A759EC"/>
    <w:rsid w:val="00A7622F"/>
    <w:rsid w:val="00A7632D"/>
    <w:rsid w:val="00A767BC"/>
    <w:rsid w:val="00A76ABA"/>
    <w:rsid w:val="00A77D44"/>
    <w:rsid w:val="00A77D99"/>
    <w:rsid w:val="00A77FDB"/>
    <w:rsid w:val="00A802E8"/>
    <w:rsid w:val="00A8067D"/>
    <w:rsid w:val="00A8116F"/>
    <w:rsid w:val="00A823F2"/>
    <w:rsid w:val="00A82F03"/>
    <w:rsid w:val="00A82F54"/>
    <w:rsid w:val="00A83575"/>
    <w:rsid w:val="00A8399B"/>
    <w:rsid w:val="00A83CDC"/>
    <w:rsid w:val="00A83EE4"/>
    <w:rsid w:val="00A841CF"/>
    <w:rsid w:val="00A84741"/>
    <w:rsid w:val="00A85BCF"/>
    <w:rsid w:val="00A85FF4"/>
    <w:rsid w:val="00A8713D"/>
    <w:rsid w:val="00A8792F"/>
    <w:rsid w:val="00A902E3"/>
    <w:rsid w:val="00A9076D"/>
    <w:rsid w:val="00A90A50"/>
    <w:rsid w:val="00A90AAE"/>
    <w:rsid w:val="00A90E7C"/>
    <w:rsid w:val="00A91CD6"/>
    <w:rsid w:val="00A91E8C"/>
    <w:rsid w:val="00A92B20"/>
    <w:rsid w:val="00A92B45"/>
    <w:rsid w:val="00A92FDA"/>
    <w:rsid w:val="00A93848"/>
    <w:rsid w:val="00A93D25"/>
    <w:rsid w:val="00A93FA6"/>
    <w:rsid w:val="00A9427B"/>
    <w:rsid w:val="00A94E8F"/>
    <w:rsid w:val="00A952B4"/>
    <w:rsid w:val="00A958FB"/>
    <w:rsid w:val="00A95A70"/>
    <w:rsid w:val="00A965C0"/>
    <w:rsid w:val="00A96614"/>
    <w:rsid w:val="00A96800"/>
    <w:rsid w:val="00A97252"/>
    <w:rsid w:val="00A9758C"/>
    <w:rsid w:val="00AA1969"/>
    <w:rsid w:val="00AA1B2D"/>
    <w:rsid w:val="00AA2FDA"/>
    <w:rsid w:val="00AA322D"/>
    <w:rsid w:val="00AA3306"/>
    <w:rsid w:val="00AA33BF"/>
    <w:rsid w:val="00AA37F9"/>
    <w:rsid w:val="00AA3AB4"/>
    <w:rsid w:val="00AA4A3A"/>
    <w:rsid w:val="00AA4D4E"/>
    <w:rsid w:val="00AA5477"/>
    <w:rsid w:val="00AA5D8F"/>
    <w:rsid w:val="00AA5E7A"/>
    <w:rsid w:val="00AA6571"/>
    <w:rsid w:val="00AA6A0D"/>
    <w:rsid w:val="00AA6BFC"/>
    <w:rsid w:val="00AA754A"/>
    <w:rsid w:val="00AA7856"/>
    <w:rsid w:val="00AB0393"/>
    <w:rsid w:val="00AB03C1"/>
    <w:rsid w:val="00AB222E"/>
    <w:rsid w:val="00AB24B1"/>
    <w:rsid w:val="00AB2942"/>
    <w:rsid w:val="00AB2AAF"/>
    <w:rsid w:val="00AB2AF4"/>
    <w:rsid w:val="00AB3632"/>
    <w:rsid w:val="00AB54AC"/>
    <w:rsid w:val="00AB698D"/>
    <w:rsid w:val="00AB6E9E"/>
    <w:rsid w:val="00AB74F8"/>
    <w:rsid w:val="00AB7566"/>
    <w:rsid w:val="00AB7716"/>
    <w:rsid w:val="00AB7826"/>
    <w:rsid w:val="00AC0596"/>
    <w:rsid w:val="00AC07D6"/>
    <w:rsid w:val="00AC09EE"/>
    <w:rsid w:val="00AC0D2C"/>
    <w:rsid w:val="00AC0D67"/>
    <w:rsid w:val="00AC0E5D"/>
    <w:rsid w:val="00AC19DC"/>
    <w:rsid w:val="00AC1BFA"/>
    <w:rsid w:val="00AC2CA7"/>
    <w:rsid w:val="00AC2E28"/>
    <w:rsid w:val="00AC2EBB"/>
    <w:rsid w:val="00AC304B"/>
    <w:rsid w:val="00AC3090"/>
    <w:rsid w:val="00AC4458"/>
    <w:rsid w:val="00AC458D"/>
    <w:rsid w:val="00AC4B86"/>
    <w:rsid w:val="00AC4ED5"/>
    <w:rsid w:val="00AC4FAA"/>
    <w:rsid w:val="00AC5950"/>
    <w:rsid w:val="00AC5DC7"/>
    <w:rsid w:val="00AC6EAB"/>
    <w:rsid w:val="00AD00C9"/>
    <w:rsid w:val="00AD0128"/>
    <w:rsid w:val="00AD0C61"/>
    <w:rsid w:val="00AD103A"/>
    <w:rsid w:val="00AD19C5"/>
    <w:rsid w:val="00AD1B9A"/>
    <w:rsid w:val="00AD2A31"/>
    <w:rsid w:val="00AD2C6D"/>
    <w:rsid w:val="00AD2CF3"/>
    <w:rsid w:val="00AD2E06"/>
    <w:rsid w:val="00AD3030"/>
    <w:rsid w:val="00AD3DBE"/>
    <w:rsid w:val="00AD423F"/>
    <w:rsid w:val="00AD438A"/>
    <w:rsid w:val="00AD4BD3"/>
    <w:rsid w:val="00AD5A8D"/>
    <w:rsid w:val="00AD66B9"/>
    <w:rsid w:val="00AD783D"/>
    <w:rsid w:val="00AD7BF3"/>
    <w:rsid w:val="00AE0503"/>
    <w:rsid w:val="00AE096B"/>
    <w:rsid w:val="00AE11B0"/>
    <w:rsid w:val="00AE1ADE"/>
    <w:rsid w:val="00AE1B8B"/>
    <w:rsid w:val="00AE1BC7"/>
    <w:rsid w:val="00AE1DBA"/>
    <w:rsid w:val="00AE2122"/>
    <w:rsid w:val="00AE22C5"/>
    <w:rsid w:val="00AE26B5"/>
    <w:rsid w:val="00AE2B04"/>
    <w:rsid w:val="00AE3F4A"/>
    <w:rsid w:val="00AE3F75"/>
    <w:rsid w:val="00AE40E7"/>
    <w:rsid w:val="00AE4565"/>
    <w:rsid w:val="00AE4A51"/>
    <w:rsid w:val="00AE4CFE"/>
    <w:rsid w:val="00AE50ED"/>
    <w:rsid w:val="00AE612A"/>
    <w:rsid w:val="00AE6179"/>
    <w:rsid w:val="00AE6D3D"/>
    <w:rsid w:val="00AE6E34"/>
    <w:rsid w:val="00AE719A"/>
    <w:rsid w:val="00AE74BD"/>
    <w:rsid w:val="00AE75AA"/>
    <w:rsid w:val="00AE780D"/>
    <w:rsid w:val="00AE7839"/>
    <w:rsid w:val="00AE7D8B"/>
    <w:rsid w:val="00AF0BFC"/>
    <w:rsid w:val="00AF0D09"/>
    <w:rsid w:val="00AF138A"/>
    <w:rsid w:val="00AF195F"/>
    <w:rsid w:val="00AF1EF8"/>
    <w:rsid w:val="00AF22F2"/>
    <w:rsid w:val="00AF2495"/>
    <w:rsid w:val="00AF30CA"/>
    <w:rsid w:val="00AF40E0"/>
    <w:rsid w:val="00AF4156"/>
    <w:rsid w:val="00AF423C"/>
    <w:rsid w:val="00AF49D4"/>
    <w:rsid w:val="00AF4F27"/>
    <w:rsid w:val="00AF4FFF"/>
    <w:rsid w:val="00AF52B6"/>
    <w:rsid w:val="00AF5B16"/>
    <w:rsid w:val="00AF5D82"/>
    <w:rsid w:val="00AF5FD0"/>
    <w:rsid w:val="00AF6484"/>
    <w:rsid w:val="00AF64AD"/>
    <w:rsid w:val="00AF65C3"/>
    <w:rsid w:val="00AF6901"/>
    <w:rsid w:val="00AF6C12"/>
    <w:rsid w:val="00AF75F7"/>
    <w:rsid w:val="00AF7913"/>
    <w:rsid w:val="00B00DD4"/>
    <w:rsid w:val="00B00E8F"/>
    <w:rsid w:val="00B01874"/>
    <w:rsid w:val="00B02463"/>
    <w:rsid w:val="00B02A97"/>
    <w:rsid w:val="00B02ED1"/>
    <w:rsid w:val="00B03F27"/>
    <w:rsid w:val="00B04214"/>
    <w:rsid w:val="00B0499D"/>
    <w:rsid w:val="00B049CC"/>
    <w:rsid w:val="00B04ACB"/>
    <w:rsid w:val="00B04D7E"/>
    <w:rsid w:val="00B05180"/>
    <w:rsid w:val="00B053CD"/>
    <w:rsid w:val="00B0599E"/>
    <w:rsid w:val="00B05B38"/>
    <w:rsid w:val="00B05F55"/>
    <w:rsid w:val="00B07401"/>
    <w:rsid w:val="00B07DCA"/>
    <w:rsid w:val="00B07FFA"/>
    <w:rsid w:val="00B104BD"/>
    <w:rsid w:val="00B11215"/>
    <w:rsid w:val="00B1133C"/>
    <w:rsid w:val="00B113E3"/>
    <w:rsid w:val="00B11462"/>
    <w:rsid w:val="00B116C3"/>
    <w:rsid w:val="00B11F7F"/>
    <w:rsid w:val="00B12283"/>
    <w:rsid w:val="00B12308"/>
    <w:rsid w:val="00B124EB"/>
    <w:rsid w:val="00B12770"/>
    <w:rsid w:val="00B13593"/>
    <w:rsid w:val="00B13C14"/>
    <w:rsid w:val="00B13C45"/>
    <w:rsid w:val="00B13D81"/>
    <w:rsid w:val="00B13DAF"/>
    <w:rsid w:val="00B15B2F"/>
    <w:rsid w:val="00B15DD5"/>
    <w:rsid w:val="00B160E6"/>
    <w:rsid w:val="00B172CD"/>
    <w:rsid w:val="00B206A4"/>
    <w:rsid w:val="00B21A80"/>
    <w:rsid w:val="00B21F82"/>
    <w:rsid w:val="00B22185"/>
    <w:rsid w:val="00B22329"/>
    <w:rsid w:val="00B23271"/>
    <w:rsid w:val="00B24ED4"/>
    <w:rsid w:val="00B24F73"/>
    <w:rsid w:val="00B25372"/>
    <w:rsid w:val="00B25F5C"/>
    <w:rsid w:val="00B264C0"/>
    <w:rsid w:val="00B266F9"/>
    <w:rsid w:val="00B274C1"/>
    <w:rsid w:val="00B27FF2"/>
    <w:rsid w:val="00B300EE"/>
    <w:rsid w:val="00B30A90"/>
    <w:rsid w:val="00B31612"/>
    <w:rsid w:val="00B3206A"/>
    <w:rsid w:val="00B32225"/>
    <w:rsid w:val="00B32938"/>
    <w:rsid w:val="00B32B3D"/>
    <w:rsid w:val="00B336C8"/>
    <w:rsid w:val="00B33B0D"/>
    <w:rsid w:val="00B34007"/>
    <w:rsid w:val="00B3447C"/>
    <w:rsid w:val="00B348B6"/>
    <w:rsid w:val="00B34AC5"/>
    <w:rsid w:val="00B34E29"/>
    <w:rsid w:val="00B34F05"/>
    <w:rsid w:val="00B35066"/>
    <w:rsid w:val="00B35578"/>
    <w:rsid w:val="00B35AE6"/>
    <w:rsid w:val="00B35C48"/>
    <w:rsid w:val="00B36B57"/>
    <w:rsid w:val="00B36D3F"/>
    <w:rsid w:val="00B376CF"/>
    <w:rsid w:val="00B415F0"/>
    <w:rsid w:val="00B41DF4"/>
    <w:rsid w:val="00B4202A"/>
    <w:rsid w:val="00B42EBE"/>
    <w:rsid w:val="00B435C3"/>
    <w:rsid w:val="00B43713"/>
    <w:rsid w:val="00B44B51"/>
    <w:rsid w:val="00B44CB5"/>
    <w:rsid w:val="00B45252"/>
    <w:rsid w:val="00B452B9"/>
    <w:rsid w:val="00B45CDF"/>
    <w:rsid w:val="00B45EC9"/>
    <w:rsid w:val="00B46071"/>
    <w:rsid w:val="00B46321"/>
    <w:rsid w:val="00B464E7"/>
    <w:rsid w:val="00B4656D"/>
    <w:rsid w:val="00B469C9"/>
    <w:rsid w:val="00B46CDC"/>
    <w:rsid w:val="00B46F12"/>
    <w:rsid w:val="00B4770A"/>
    <w:rsid w:val="00B47821"/>
    <w:rsid w:val="00B50197"/>
    <w:rsid w:val="00B50822"/>
    <w:rsid w:val="00B50A6F"/>
    <w:rsid w:val="00B50F5D"/>
    <w:rsid w:val="00B5109D"/>
    <w:rsid w:val="00B51C9E"/>
    <w:rsid w:val="00B51D93"/>
    <w:rsid w:val="00B529C2"/>
    <w:rsid w:val="00B52AB2"/>
    <w:rsid w:val="00B52B65"/>
    <w:rsid w:val="00B52F35"/>
    <w:rsid w:val="00B5303A"/>
    <w:rsid w:val="00B5329C"/>
    <w:rsid w:val="00B53A9E"/>
    <w:rsid w:val="00B53FEC"/>
    <w:rsid w:val="00B5419D"/>
    <w:rsid w:val="00B5440F"/>
    <w:rsid w:val="00B54619"/>
    <w:rsid w:val="00B5513A"/>
    <w:rsid w:val="00B55830"/>
    <w:rsid w:val="00B55F2A"/>
    <w:rsid w:val="00B5617D"/>
    <w:rsid w:val="00B568EB"/>
    <w:rsid w:val="00B56F1D"/>
    <w:rsid w:val="00B57575"/>
    <w:rsid w:val="00B61B7A"/>
    <w:rsid w:val="00B6275C"/>
    <w:rsid w:val="00B627B5"/>
    <w:rsid w:val="00B63595"/>
    <w:rsid w:val="00B635F1"/>
    <w:rsid w:val="00B63B40"/>
    <w:rsid w:val="00B63B7A"/>
    <w:rsid w:val="00B63BDA"/>
    <w:rsid w:val="00B63D1C"/>
    <w:rsid w:val="00B63EF9"/>
    <w:rsid w:val="00B643E4"/>
    <w:rsid w:val="00B652E6"/>
    <w:rsid w:val="00B65496"/>
    <w:rsid w:val="00B657FE"/>
    <w:rsid w:val="00B6597E"/>
    <w:rsid w:val="00B65A9C"/>
    <w:rsid w:val="00B65B4C"/>
    <w:rsid w:val="00B65E0B"/>
    <w:rsid w:val="00B665FE"/>
    <w:rsid w:val="00B67207"/>
    <w:rsid w:val="00B679BF"/>
    <w:rsid w:val="00B67C7D"/>
    <w:rsid w:val="00B67C82"/>
    <w:rsid w:val="00B703E8"/>
    <w:rsid w:val="00B70A96"/>
    <w:rsid w:val="00B711CF"/>
    <w:rsid w:val="00B71B28"/>
    <w:rsid w:val="00B71F3A"/>
    <w:rsid w:val="00B72AD8"/>
    <w:rsid w:val="00B73C77"/>
    <w:rsid w:val="00B73CA4"/>
    <w:rsid w:val="00B744C7"/>
    <w:rsid w:val="00B74B98"/>
    <w:rsid w:val="00B74BFC"/>
    <w:rsid w:val="00B7500E"/>
    <w:rsid w:val="00B75851"/>
    <w:rsid w:val="00B75861"/>
    <w:rsid w:val="00B76734"/>
    <w:rsid w:val="00B774A2"/>
    <w:rsid w:val="00B8047F"/>
    <w:rsid w:val="00B81E9E"/>
    <w:rsid w:val="00B83297"/>
    <w:rsid w:val="00B851F5"/>
    <w:rsid w:val="00B85E43"/>
    <w:rsid w:val="00B85F6C"/>
    <w:rsid w:val="00B85F77"/>
    <w:rsid w:val="00B860C6"/>
    <w:rsid w:val="00B86352"/>
    <w:rsid w:val="00B87156"/>
    <w:rsid w:val="00B87605"/>
    <w:rsid w:val="00B87748"/>
    <w:rsid w:val="00B87AB0"/>
    <w:rsid w:val="00B90155"/>
    <w:rsid w:val="00B90173"/>
    <w:rsid w:val="00B9023A"/>
    <w:rsid w:val="00B906E2"/>
    <w:rsid w:val="00B94070"/>
    <w:rsid w:val="00B942B5"/>
    <w:rsid w:val="00B944EF"/>
    <w:rsid w:val="00B945E3"/>
    <w:rsid w:val="00B948AA"/>
    <w:rsid w:val="00B948AE"/>
    <w:rsid w:val="00B94CEE"/>
    <w:rsid w:val="00B95396"/>
    <w:rsid w:val="00B95CD3"/>
    <w:rsid w:val="00B964BC"/>
    <w:rsid w:val="00B9670E"/>
    <w:rsid w:val="00B96914"/>
    <w:rsid w:val="00B96B36"/>
    <w:rsid w:val="00B96C93"/>
    <w:rsid w:val="00B97153"/>
    <w:rsid w:val="00B97594"/>
    <w:rsid w:val="00BA0BB6"/>
    <w:rsid w:val="00BA2605"/>
    <w:rsid w:val="00BA3695"/>
    <w:rsid w:val="00BA39DE"/>
    <w:rsid w:val="00BA3C00"/>
    <w:rsid w:val="00BA3F28"/>
    <w:rsid w:val="00BA4971"/>
    <w:rsid w:val="00BA534A"/>
    <w:rsid w:val="00BA5395"/>
    <w:rsid w:val="00BA5DC9"/>
    <w:rsid w:val="00BA6217"/>
    <w:rsid w:val="00BA64B6"/>
    <w:rsid w:val="00BA7194"/>
    <w:rsid w:val="00BA74B1"/>
    <w:rsid w:val="00BA75C9"/>
    <w:rsid w:val="00BB0656"/>
    <w:rsid w:val="00BB07CC"/>
    <w:rsid w:val="00BB11F4"/>
    <w:rsid w:val="00BB1808"/>
    <w:rsid w:val="00BB1C32"/>
    <w:rsid w:val="00BB2570"/>
    <w:rsid w:val="00BB29B5"/>
    <w:rsid w:val="00BB3382"/>
    <w:rsid w:val="00BB34A0"/>
    <w:rsid w:val="00BB3923"/>
    <w:rsid w:val="00BB457A"/>
    <w:rsid w:val="00BB50C6"/>
    <w:rsid w:val="00BB546B"/>
    <w:rsid w:val="00BB57EE"/>
    <w:rsid w:val="00BB5870"/>
    <w:rsid w:val="00BB69EF"/>
    <w:rsid w:val="00BB6A93"/>
    <w:rsid w:val="00BB6B2D"/>
    <w:rsid w:val="00BB6CB2"/>
    <w:rsid w:val="00BB70CD"/>
    <w:rsid w:val="00BB7120"/>
    <w:rsid w:val="00BB7B47"/>
    <w:rsid w:val="00BC008F"/>
    <w:rsid w:val="00BC02D0"/>
    <w:rsid w:val="00BC0B28"/>
    <w:rsid w:val="00BC0B89"/>
    <w:rsid w:val="00BC12BF"/>
    <w:rsid w:val="00BC1910"/>
    <w:rsid w:val="00BC2639"/>
    <w:rsid w:val="00BC28FC"/>
    <w:rsid w:val="00BC29BD"/>
    <w:rsid w:val="00BC29BF"/>
    <w:rsid w:val="00BC2D7F"/>
    <w:rsid w:val="00BC30DF"/>
    <w:rsid w:val="00BC3227"/>
    <w:rsid w:val="00BC325C"/>
    <w:rsid w:val="00BC365C"/>
    <w:rsid w:val="00BC36FD"/>
    <w:rsid w:val="00BC3A8D"/>
    <w:rsid w:val="00BC3B7D"/>
    <w:rsid w:val="00BC3D10"/>
    <w:rsid w:val="00BC4174"/>
    <w:rsid w:val="00BC43C4"/>
    <w:rsid w:val="00BC51D8"/>
    <w:rsid w:val="00BC540B"/>
    <w:rsid w:val="00BC5497"/>
    <w:rsid w:val="00BC58C0"/>
    <w:rsid w:val="00BC5B25"/>
    <w:rsid w:val="00BC69F7"/>
    <w:rsid w:val="00BC7159"/>
    <w:rsid w:val="00BC72CF"/>
    <w:rsid w:val="00BC7D4D"/>
    <w:rsid w:val="00BC7E56"/>
    <w:rsid w:val="00BD0893"/>
    <w:rsid w:val="00BD09D8"/>
    <w:rsid w:val="00BD113B"/>
    <w:rsid w:val="00BD1BC8"/>
    <w:rsid w:val="00BD24F9"/>
    <w:rsid w:val="00BD2FE7"/>
    <w:rsid w:val="00BD35D7"/>
    <w:rsid w:val="00BD390D"/>
    <w:rsid w:val="00BD3CE9"/>
    <w:rsid w:val="00BD40E2"/>
    <w:rsid w:val="00BD5860"/>
    <w:rsid w:val="00BD5E16"/>
    <w:rsid w:val="00BD5FE6"/>
    <w:rsid w:val="00BD6CBD"/>
    <w:rsid w:val="00BD7077"/>
    <w:rsid w:val="00BD7CF9"/>
    <w:rsid w:val="00BE0949"/>
    <w:rsid w:val="00BE0BD5"/>
    <w:rsid w:val="00BE0D5F"/>
    <w:rsid w:val="00BE1687"/>
    <w:rsid w:val="00BE17DD"/>
    <w:rsid w:val="00BE1ACA"/>
    <w:rsid w:val="00BE1ECB"/>
    <w:rsid w:val="00BE24D4"/>
    <w:rsid w:val="00BE29B0"/>
    <w:rsid w:val="00BE334F"/>
    <w:rsid w:val="00BE361C"/>
    <w:rsid w:val="00BE42CB"/>
    <w:rsid w:val="00BE4747"/>
    <w:rsid w:val="00BE4FAC"/>
    <w:rsid w:val="00BE5B1B"/>
    <w:rsid w:val="00BE68BE"/>
    <w:rsid w:val="00BE6CB5"/>
    <w:rsid w:val="00BE7856"/>
    <w:rsid w:val="00BE7F66"/>
    <w:rsid w:val="00BF05C8"/>
    <w:rsid w:val="00BF0A22"/>
    <w:rsid w:val="00BF0B40"/>
    <w:rsid w:val="00BF1241"/>
    <w:rsid w:val="00BF24E8"/>
    <w:rsid w:val="00BF348B"/>
    <w:rsid w:val="00BF388F"/>
    <w:rsid w:val="00BF3CF6"/>
    <w:rsid w:val="00BF3FED"/>
    <w:rsid w:val="00BF480F"/>
    <w:rsid w:val="00BF5D12"/>
    <w:rsid w:val="00BF688F"/>
    <w:rsid w:val="00BF71F1"/>
    <w:rsid w:val="00BF7529"/>
    <w:rsid w:val="00BF797A"/>
    <w:rsid w:val="00BF7C96"/>
    <w:rsid w:val="00BF7DCA"/>
    <w:rsid w:val="00C0050A"/>
    <w:rsid w:val="00C00926"/>
    <w:rsid w:val="00C012C9"/>
    <w:rsid w:val="00C01A51"/>
    <w:rsid w:val="00C01D1C"/>
    <w:rsid w:val="00C02C8E"/>
    <w:rsid w:val="00C0337D"/>
    <w:rsid w:val="00C0374B"/>
    <w:rsid w:val="00C03F17"/>
    <w:rsid w:val="00C0404C"/>
    <w:rsid w:val="00C04ED3"/>
    <w:rsid w:val="00C060A9"/>
    <w:rsid w:val="00C06E4F"/>
    <w:rsid w:val="00C074BA"/>
    <w:rsid w:val="00C1011F"/>
    <w:rsid w:val="00C11B21"/>
    <w:rsid w:val="00C11FBA"/>
    <w:rsid w:val="00C126D2"/>
    <w:rsid w:val="00C12952"/>
    <w:rsid w:val="00C13674"/>
    <w:rsid w:val="00C138B0"/>
    <w:rsid w:val="00C13A89"/>
    <w:rsid w:val="00C140E5"/>
    <w:rsid w:val="00C14204"/>
    <w:rsid w:val="00C144CF"/>
    <w:rsid w:val="00C1583C"/>
    <w:rsid w:val="00C15991"/>
    <w:rsid w:val="00C159C7"/>
    <w:rsid w:val="00C17CB7"/>
    <w:rsid w:val="00C17F24"/>
    <w:rsid w:val="00C208AB"/>
    <w:rsid w:val="00C20C74"/>
    <w:rsid w:val="00C21369"/>
    <w:rsid w:val="00C21573"/>
    <w:rsid w:val="00C21C0D"/>
    <w:rsid w:val="00C2218E"/>
    <w:rsid w:val="00C229B7"/>
    <w:rsid w:val="00C23190"/>
    <w:rsid w:val="00C23D1A"/>
    <w:rsid w:val="00C23DCB"/>
    <w:rsid w:val="00C24F1E"/>
    <w:rsid w:val="00C251C6"/>
    <w:rsid w:val="00C253F3"/>
    <w:rsid w:val="00C25900"/>
    <w:rsid w:val="00C2594E"/>
    <w:rsid w:val="00C25964"/>
    <w:rsid w:val="00C25AF5"/>
    <w:rsid w:val="00C26710"/>
    <w:rsid w:val="00C26723"/>
    <w:rsid w:val="00C2708F"/>
    <w:rsid w:val="00C270A9"/>
    <w:rsid w:val="00C274D6"/>
    <w:rsid w:val="00C27E96"/>
    <w:rsid w:val="00C311DA"/>
    <w:rsid w:val="00C33C91"/>
    <w:rsid w:val="00C33DDE"/>
    <w:rsid w:val="00C34143"/>
    <w:rsid w:val="00C342C5"/>
    <w:rsid w:val="00C34A27"/>
    <w:rsid w:val="00C3552C"/>
    <w:rsid w:val="00C36D97"/>
    <w:rsid w:val="00C37002"/>
    <w:rsid w:val="00C3791F"/>
    <w:rsid w:val="00C37ABB"/>
    <w:rsid w:val="00C37C0B"/>
    <w:rsid w:val="00C409B0"/>
    <w:rsid w:val="00C40A8C"/>
    <w:rsid w:val="00C41162"/>
    <w:rsid w:val="00C4147C"/>
    <w:rsid w:val="00C41CEC"/>
    <w:rsid w:val="00C42190"/>
    <w:rsid w:val="00C42554"/>
    <w:rsid w:val="00C4276A"/>
    <w:rsid w:val="00C4335C"/>
    <w:rsid w:val="00C437AE"/>
    <w:rsid w:val="00C43A73"/>
    <w:rsid w:val="00C43BBE"/>
    <w:rsid w:val="00C43EDC"/>
    <w:rsid w:val="00C44034"/>
    <w:rsid w:val="00C4403B"/>
    <w:rsid w:val="00C442E5"/>
    <w:rsid w:val="00C443A8"/>
    <w:rsid w:val="00C443F6"/>
    <w:rsid w:val="00C44471"/>
    <w:rsid w:val="00C44F07"/>
    <w:rsid w:val="00C45035"/>
    <w:rsid w:val="00C45ED9"/>
    <w:rsid w:val="00C47100"/>
    <w:rsid w:val="00C473FD"/>
    <w:rsid w:val="00C47782"/>
    <w:rsid w:val="00C47E6C"/>
    <w:rsid w:val="00C47FCF"/>
    <w:rsid w:val="00C501B5"/>
    <w:rsid w:val="00C50849"/>
    <w:rsid w:val="00C508FD"/>
    <w:rsid w:val="00C50ECB"/>
    <w:rsid w:val="00C50F0F"/>
    <w:rsid w:val="00C50FE5"/>
    <w:rsid w:val="00C51C91"/>
    <w:rsid w:val="00C51ED8"/>
    <w:rsid w:val="00C5204B"/>
    <w:rsid w:val="00C52184"/>
    <w:rsid w:val="00C52CF7"/>
    <w:rsid w:val="00C53BEF"/>
    <w:rsid w:val="00C5471E"/>
    <w:rsid w:val="00C548AE"/>
    <w:rsid w:val="00C54AE3"/>
    <w:rsid w:val="00C54F1B"/>
    <w:rsid w:val="00C55A87"/>
    <w:rsid w:val="00C564D8"/>
    <w:rsid w:val="00C566CC"/>
    <w:rsid w:val="00C56728"/>
    <w:rsid w:val="00C56936"/>
    <w:rsid w:val="00C56993"/>
    <w:rsid w:val="00C56A7F"/>
    <w:rsid w:val="00C56DC1"/>
    <w:rsid w:val="00C57366"/>
    <w:rsid w:val="00C575C1"/>
    <w:rsid w:val="00C57767"/>
    <w:rsid w:val="00C57B37"/>
    <w:rsid w:val="00C57E1B"/>
    <w:rsid w:val="00C60480"/>
    <w:rsid w:val="00C605AE"/>
    <w:rsid w:val="00C60CEA"/>
    <w:rsid w:val="00C61607"/>
    <w:rsid w:val="00C61B29"/>
    <w:rsid w:val="00C622A2"/>
    <w:rsid w:val="00C62398"/>
    <w:rsid w:val="00C623D5"/>
    <w:rsid w:val="00C62C70"/>
    <w:rsid w:val="00C63193"/>
    <w:rsid w:val="00C63D3E"/>
    <w:rsid w:val="00C646CC"/>
    <w:rsid w:val="00C65B29"/>
    <w:rsid w:val="00C65BC2"/>
    <w:rsid w:val="00C65DB6"/>
    <w:rsid w:val="00C66352"/>
    <w:rsid w:val="00C66476"/>
    <w:rsid w:val="00C666AB"/>
    <w:rsid w:val="00C66B57"/>
    <w:rsid w:val="00C66E14"/>
    <w:rsid w:val="00C67317"/>
    <w:rsid w:val="00C673DC"/>
    <w:rsid w:val="00C70339"/>
    <w:rsid w:val="00C70842"/>
    <w:rsid w:val="00C70938"/>
    <w:rsid w:val="00C71F98"/>
    <w:rsid w:val="00C720EB"/>
    <w:rsid w:val="00C72B4D"/>
    <w:rsid w:val="00C72BA9"/>
    <w:rsid w:val="00C72E83"/>
    <w:rsid w:val="00C72F52"/>
    <w:rsid w:val="00C742FE"/>
    <w:rsid w:val="00C748F1"/>
    <w:rsid w:val="00C7541C"/>
    <w:rsid w:val="00C75E0B"/>
    <w:rsid w:val="00C76EF7"/>
    <w:rsid w:val="00C77431"/>
    <w:rsid w:val="00C7765C"/>
    <w:rsid w:val="00C77C15"/>
    <w:rsid w:val="00C80E0A"/>
    <w:rsid w:val="00C826A6"/>
    <w:rsid w:val="00C8290F"/>
    <w:rsid w:val="00C82ABC"/>
    <w:rsid w:val="00C833BE"/>
    <w:rsid w:val="00C83514"/>
    <w:rsid w:val="00C842B7"/>
    <w:rsid w:val="00C84AB8"/>
    <w:rsid w:val="00C85B47"/>
    <w:rsid w:val="00C86449"/>
    <w:rsid w:val="00C86F09"/>
    <w:rsid w:val="00C86FF6"/>
    <w:rsid w:val="00C8709C"/>
    <w:rsid w:val="00C8742B"/>
    <w:rsid w:val="00C9031C"/>
    <w:rsid w:val="00C904A2"/>
    <w:rsid w:val="00C90598"/>
    <w:rsid w:val="00C90670"/>
    <w:rsid w:val="00C90BEE"/>
    <w:rsid w:val="00C90C2A"/>
    <w:rsid w:val="00C90CC4"/>
    <w:rsid w:val="00C90E2B"/>
    <w:rsid w:val="00C915CE"/>
    <w:rsid w:val="00C91B40"/>
    <w:rsid w:val="00C91CF1"/>
    <w:rsid w:val="00C923D4"/>
    <w:rsid w:val="00C92D72"/>
    <w:rsid w:val="00C93758"/>
    <w:rsid w:val="00C93CEB"/>
    <w:rsid w:val="00C943D0"/>
    <w:rsid w:val="00C9488C"/>
    <w:rsid w:val="00C949F7"/>
    <w:rsid w:val="00C94CEB"/>
    <w:rsid w:val="00C9521B"/>
    <w:rsid w:val="00C952D6"/>
    <w:rsid w:val="00C95726"/>
    <w:rsid w:val="00C95BE6"/>
    <w:rsid w:val="00C95EE3"/>
    <w:rsid w:val="00C95F66"/>
    <w:rsid w:val="00C9610F"/>
    <w:rsid w:val="00C96ECF"/>
    <w:rsid w:val="00C9746B"/>
    <w:rsid w:val="00CA07A0"/>
    <w:rsid w:val="00CA0D0E"/>
    <w:rsid w:val="00CA196F"/>
    <w:rsid w:val="00CA1A30"/>
    <w:rsid w:val="00CA2708"/>
    <w:rsid w:val="00CA4ABC"/>
    <w:rsid w:val="00CA4B11"/>
    <w:rsid w:val="00CA4BE1"/>
    <w:rsid w:val="00CA4C8E"/>
    <w:rsid w:val="00CA522D"/>
    <w:rsid w:val="00CA537D"/>
    <w:rsid w:val="00CA64BA"/>
    <w:rsid w:val="00CA69E1"/>
    <w:rsid w:val="00CA7316"/>
    <w:rsid w:val="00CB0110"/>
    <w:rsid w:val="00CB0BD1"/>
    <w:rsid w:val="00CB0C50"/>
    <w:rsid w:val="00CB1065"/>
    <w:rsid w:val="00CB25AC"/>
    <w:rsid w:val="00CB2F15"/>
    <w:rsid w:val="00CB3A06"/>
    <w:rsid w:val="00CB3FC7"/>
    <w:rsid w:val="00CB40A8"/>
    <w:rsid w:val="00CB4160"/>
    <w:rsid w:val="00CB58E5"/>
    <w:rsid w:val="00CB66B9"/>
    <w:rsid w:val="00CB683B"/>
    <w:rsid w:val="00CB6C4D"/>
    <w:rsid w:val="00CB7574"/>
    <w:rsid w:val="00CB795C"/>
    <w:rsid w:val="00CB7FBD"/>
    <w:rsid w:val="00CC023F"/>
    <w:rsid w:val="00CC0B28"/>
    <w:rsid w:val="00CC0BD6"/>
    <w:rsid w:val="00CC1390"/>
    <w:rsid w:val="00CC1C49"/>
    <w:rsid w:val="00CC233A"/>
    <w:rsid w:val="00CC24E3"/>
    <w:rsid w:val="00CC2CF9"/>
    <w:rsid w:val="00CC3565"/>
    <w:rsid w:val="00CC35F0"/>
    <w:rsid w:val="00CC3726"/>
    <w:rsid w:val="00CC3930"/>
    <w:rsid w:val="00CC3C02"/>
    <w:rsid w:val="00CC51CB"/>
    <w:rsid w:val="00CC52D6"/>
    <w:rsid w:val="00CC5D2A"/>
    <w:rsid w:val="00CC68FC"/>
    <w:rsid w:val="00CC784E"/>
    <w:rsid w:val="00CD043E"/>
    <w:rsid w:val="00CD081C"/>
    <w:rsid w:val="00CD0A50"/>
    <w:rsid w:val="00CD0A65"/>
    <w:rsid w:val="00CD0CC1"/>
    <w:rsid w:val="00CD1AB7"/>
    <w:rsid w:val="00CD1D60"/>
    <w:rsid w:val="00CD221B"/>
    <w:rsid w:val="00CD240D"/>
    <w:rsid w:val="00CD26A4"/>
    <w:rsid w:val="00CD26D9"/>
    <w:rsid w:val="00CD26E9"/>
    <w:rsid w:val="00CD2B15"/>
    <w:rsid w:val="00CD2B95"/>
    <w:rsid w:val="00CD30C1"/>
    <w:rsid w:val="00CD3973"/>
    <w:rsid w:val="00CD3AA2"/>
    <w:rsid w:val="00CD3C38"/>
    <w:rsid w:val="00CD4052"/>
    <w:rsid w:val="00CD44D6"/>
    <w:rsid w:val="00CD477F"/>
    <w:rsid w:val="00CD5414"/>
    <w:rsid w:val="00CD5A45"/>
    <w:rsid w:val="00CD5BD8"/>
    <w:rsid w:val="00CD62D2"/>
    <w:rsid w:val="00CD6428"/>
    <w:rsid w:val="00CD7927"/>
    <w:rsid w:val="00CD7C75"/>
    <w:rsid w:val="00CE0467"/>
    <w:rsid w:val="00CE1CE4"/>
    <w:rsid w:val="00CE1ED8"/>
    <w:rsid w:val="00CE248A"/>
    <w:rsid w:val="00CE292F"/>
    <w:rsid w:val="00CE2EED"/>
    <w:rsid w:val="00CE333D"/>
    <w:rsid w:val="00CE365E"/>
    <w:rsid w:val="00CE3E63"/>
    <w:rsid w:val="00CE414D"/>
    <w:rsid w:val="00CE52F3"/>
    <w:rsid w:val="00CE63C6"/>
    <w:rsid w:val="00CE69FF"/>
    <w:rsid w:val="00CE722C"/>
    <w:rsid w:val="00CF0AAF"/>
    <w:rsid w:val="00CF0D71"/>
    <w:rsid w:val="00CF16FE"/>
    <w:rsid w:val="00CF2BD7"/>
    <w:rsid w:val="00CF2E2E"/>
    <w:rsid w:val="00CF2F6B"/>
    <w:rsid w:val="00CF303F"/>
    <w:rsid w:val="00CF34B2"/>
    <w:rsid w:val="00CF35D0"/>
    <w:rsid w:val="00CF3C0C"/>
    <w:rsid w:val="00CF47AA"/>
    <w:rsid w:val="00CF487B"/>
    <w:rsid w:val="00CF5851"/>
    <w:rsid w:val="00CF5975"/>
    <w:rsid w:val="00CF5C23"/>
    <w:rsid w:val="00CF6B3F"/>
    <w:rsid w:val="00CF6E44"/>
    <w:rsid w:val="00D00726"/>
    <w:rsid w:val="00D01BE2"/>
    <w:rsid w:val="00D01FF4"/>
    <w:rsid w:val="00D03DBB"/>
    <w:rsid w:val="00D049B5"/>
    <w:rsid w:val="00D04B9F"/>
    <w:rsid w:val="00D04BF3"/>
    <w:rsid w:val="00D04F0A"/>
    <w:rsid w:val="00D0500D"/>
    <w:rsid w:val="00D055F5"/>
    <w:rsid w:val="00D0655F"/>
    <w:rsid w:val="00D0692A"/>
    <w:rsid w:val="00D07581"/>
    <w:rsid w:val="00D07B43"/>
    <w:rsid w:val="00D07C47"/>
    <w:rsid w:val="00D10027"/>
    <w:rsid w:val="00D10333"/>
    <w:rsid w:val="00D106FA"/>
    <w:rsid w:val="00D111C6"/>
    <w:rsid w:val="00D1168A"/>
    <w:rsid w:val="00D118A2"/>
    <w:rsid w:val="00D128D2"/>
    <w:rsid w:val="00D12A72"/>
    <w:rsid w:val="00D12BC7"/>
    <w:rsid w:val="00D12EE8"/>
    <w:rsid w:val="00D12F70"/>
    <w:rsid w:val="00D1387D"/>
    <w:rsid w:val="00D1389D"/>
    <w:rsid w:val="00D13C0E"/>
    <w:rsid w:val="00D143AF"/>
    <w:rsid w:val="00D143B9"/>
    <w:rsid w:val="00D1685A"/>
    <w:rsid w:val="00D16D5E"/>
    <w:rsid w:val="00D170EC"/>
    <w:rsid w:val="00D17304"/>
    <w:rsid w:val="00D173A5"/>
    <w:rsid w:val="00D2030F"/>
    <w:rsid w:val="00D20C33"/>
    <w:rsid w:val="00D21656"/>
    <w:rsid w:val="00D21690"/>
    <w:rsid w:val="00D216B6"/>
    <w:rsid w:val="00D21A59"/>
    <w:rsid w:val="00D225F7"/>
    <w:rsid w:val="00D231F6"/>
    <w:rsid w:val="00D236FD"/>
    <w:rsid w:val="00D23D76"/>
    <w:rsid w:val="00D247C1"/>
    <w:rsid w:val="00D24B42"/>
    <w:rsid w:val="00D2586A"/>
    <w:rsid w:val="00D260D2"/>
    <w:rsid w:val="00D26287"/>
    <w:rsid w:val="00D26380"/>
    <w:rsid w:val="00D263CF"/>
    <w:rsid w:val="00D26480"/>
    <w:rsid w:val="00D26A89"/>
    <w:rsid w:val="00D26E85"/>
    <w:rsid w:val="00D2719D"/>
    <w:rsid w:val="00D27BDE"/>
    <w:rsid w:val="00D30441"/>
    <w:rsid w:val="00D30A4F"/>
    <w:rsid w:val="00D315C7"/>
    <w:rsid w:val="00D31B14"/>
    <w:rsid w:val="00D31C19"/>
    <w:rsid w:val="00D325E2"/>
    <w:rsid w:val="00D3300D"/>
    <w:rsid w:val="00D33357"/>
    <w:rsid w:val="00D33426"/>
    <w:rsid w:val="00D3343B"/>
    <w:rsid w:val="00D3354F"/>
    <w:rsid w:val="00D340F7"/>
    <w:rsid w:val="00D34780"/>
    <w:rsid w:val="00D35007"/>
    <w:rsid w:val="00D351F4"/>
    <w:rsid w:val="00D3563D"/>
    <w:rsid w:val="00D35CAF"/>
    <w:rsid w:val="00D3608C"/>
    <w:rsid w:val="00D36104"/>
    <w:rsid w:val="00D36D50"/>
    <w:rsid w:val="00D372BC"/>
    <w:rsid w:val="00D37E16"/>
    <w:rsid w:val="00D41789"/>
    <w:rsid w:val="00D417F8"/>
    <w:rsid w:val="00D41C80"/>
    <w:rsid w:val="00D41FA0"/>
    <w:rsid w:val="00D42259"/>
    <w:rsid w:val="00D42BC1"/>
    <w:rsid w:val="00D42C2A"/>
    <w:rsid w:val="00D437E3"/>
    <w:rsid w:val="00D44E88"/>
    <w:rsid w:val="00D45672"/>
    <w:rsid w:val="00D45A40"/>
    <w:rsid w:val="00D45CB3"/>
    <w:rsid w:val="00D4631F"/>
    <w:rsid w:val="00D468E8"/>
    <w:rsid w:val="00D46E20"/>
    <w:rsid w:val="00D4764E"/>
    <w:rsid w:val="00D4796F"/>
    <w:rsid w:val="00D516ED"/>
    <w:rsid w:val="00D51B16"/>
    <w:rsid w:val="00D5278C"/>
    <w:rsid w:val="00D5331F"/>
    <w:rsid w:val="00D53E36"/>
    <w:rsid w:val="00D53E44"/>
    <w:rsid w:val="00D53E8E"/>
    <w:rsid w:val="00D54008"/>
    <w:rsid w:val="00D542A1"/>
    <w:rsid w:val="00D5597E"/>
    <w:rsid w:val="00D55BF2"/>
    <w:rsid w:val="00D5638B"/>
    <w:rsid w:val="00D5787A"/>
    <w:rsid w:val="00D57D8D"/>
    <w:rsid w:val="00D57DFF"/>
    <w:rsid w:val="00D57E5F"/>
    <w:rsid w:val="00D6003F"/>
    <w:rsid w:val="00D6044B"/>
    <w:rsid w:val="00D605F2"/>
    <w:rsid w:val="00D61992"/>
    <w:rsid w:val="00D61FB9"/>
    <w:rsid w:val="00D621AE"/>
    <w:rsid w:val="00D62349"/>
    <w:rsid w:val="00D62460"/>
    <w:rsid w:val="00D62573"/>
    <w:rsid w:val="00D629C3"/>
    <w:rsid w:val="00D639D7"/>
    <w:rsid w:val="00D647A2"/>
    <w:rsid w:val="00D656BF"/>
    <w:rsid w:val="00D6598C"/>
    <w:rsid w:val="00D65BE1"/>
    <w:rsid w:val="00D66447"/>
    <w:rsid w:val="00D66A8D"/>
    <w:rsid w:val="00D6713B"/>
    <w:rsid w:val="00D67297"/>
    <w:rsid w:val="00D67EFD"/>
    <w:rsid w:val="00D703AE"/>
    <w:rsid w:val="00D7067E"/>
    <w:rsid w:val="00D70E6C"/>
    <w:rsid w:val="00D713EB"/>
    <w:rsid w:val="00D716EE"/>
    <w:rsid w:val="00D71772"/>
    <w:rsid w:val="00D72DAF"/>
    <w:rsid w:val="00D73F0E"/>
    <w:rsid w:val="00D743C6"/>
    <w:rsid w:val="00D752F3"/>
    <w:rsid w:val="00D75D82"/>
    <w:rsid w:val="00D763E0"/>
    <w:rsid w:val="00D773FC"/>
    <w:rsid w:val="00D809FF"/>
    <w:rsid w:val="00D80F7E"/>
    <w:rsid w:val="00D81143"/>
    <w:rsid w:val="00D818F6"/>
    <w:rsid w:val="00D81CC0"/>
    <w:rsid w:val="00D82499"/>
    <w:rsid w:val="00D82A23"/>
    <w:rsid w:val="00D834EF"/>
    <w:rsid w:val="00D8379A"/>
    <w:rsid w:val="00D8385B"/>
    <w:rsid w:val="00D8497E"/>
    <w:rsid w:val="00D85355"/>
    <w:rsid w:val="00D85B6C"/>
    <w:rsid w:val="00D85D27"/>
    <w:rsid w:val="00D85DDB"/>
    <w:rsid w:val="00D85E8E"/>
    <w:rsid w:val="00D85FFB"/>
    <w:rsid w:val="00D86A00"/>
    <w:rsid w:val="00D86CC5"/>
    <w:rsid w:val="00D870D0"/>
    <w:rsid w:val="00D870E3"/>
    <w:rsid w:val="00D872A7"/>
    <w:rsid w:val="00D87C9C"/>
    <w:rsid w:val="00D90956"/>
    <w:rsid w:val="00D90BBA"/>
    <w:rsid w:val="00D90DD4"/>
    <w:rsid w:val="00D90F64"/>
    <w:rsid w:val="00D912E0"/>
    <w:rsid w:val="00D9138C"/>
    <w:rsid w:val="00D919D9"/>
    <w:rsid w:val="00D93029"/>
    <w:rsid w:val="00D93295"/>
    <w:rsid w:val="00D93AE0"/>
    <w:rsid w:val="00D947D9"/>
    <w:rsid w:val="00D949C1"/>
    <w:rsid w:val="00D94F60"/>
    <w:rsid w:val="00D952EB"/>
    <w:rsid w:val="00D9542F"/>
    <w:rsid w:val="00D95ACE"/>
    <w:rsid w:val="00D96171"/>
    <w:rsid w:val="00D966A0"/>
    <w:rsid w:val="00D9796C"/>
    <w:rsid w:val="00D97B7E"/>
    <w:rsid w:val="00D97DCF"/>
    <w:rsid w:val="00DA016A"/>
    <w:rsid w:val="00DA0A16"/>
    <w:rsid w:val="00DA0C04"/>
    <w:rsid w:val="00DA13C5"/>
    <w:rsid w:val="00DA1881"/>
    <w:rsid w:val="00DA1FDD"/>
    <w:rsid w:val="00DA21CA"/>
    <w:rsid w:val="00DA24BA"/>
    <w:rsid w:val="00DA31B9"/>
    <w:rsid w:val="00DA33FB"/>
    <w:rsid w:val="00DA3D0C"/>
    <w:rsid w:val="00DA3D86"/>
    <w:rsid w:val="00DA470A"/>
    <w:rsid w:val="00DA4892"/>
    <w:rsid w:val="00DA4DA0"/>
    <w:rsid w:val="00DA5E8D"/>
    <w:rsid w:val="00DA66CC"/>
    <w:rsid w:val="00DA676D"/>
    <w:rsid w:val="00DA67D8"/>
    <w:rsid w:val="00DA6C69"/>
    <w:rsid w:val="00DA7455"/>
    <w:rsid w:val="00DA7C0B"/>
    <w:rsid w:val="00DB0383"/>
    <w:rsid w:val="00DB05B0"/>
    <w:rsid w:val="00DB12D4"/>
    <w:rsid w:val="00DB13A0"/>
    <w:rsid w:val="00DB16DA"/>
    <w:rsid w:val="00DB1B9A"/>
    <w:rsid w:val="00DB2D33"/>
    <w:rsid w:val="00DB3CA0"/>
    <w:rsid w:val="00DB4610"/>
    <w:rsid w:val="00DB4DCD"/>
    <w:rsid w:val="00DB4E65"/>
    <w:rsid w:val="00DB7762"/>
    <w:rsid w:val="00DB7D03"/>
    <w:rsid w:val="00DB7E79"/>
    <w:rsid w:val="00DC082D"/>
    <w:rsid w:val="00DC0BC0"/>
    <w:rsid w:val="00DC1637"/>
    <w:rsid w:val="00DC2896"/>
    <w:rsid w:val="00DC2CCD"/>
    <w:rsid w:val="00DC2D6D"/>
    <w:rsid w:val="00DC3389"/>
    <w:rsid w:val="00DC3F29"/>
    <w:rsid w:val="00DC3F66"/>
    <w:rsid w:val="00DC5004"/>
    <w:rsid w:val="00DC5305"/>
    <w:rsid w:val="00DC5309"/>
    <w:rsid w:val="00DC56BA"/>
    <w:rsid w:val="00DC62F5"/>
    <w:rsid w:val="00DC6552"/>
    <w:rsid w:val="00DC6800"/>
    <w:rsid w:val="00DC6B87"/>
    <w:rsid w:val="00DC73C2"/>
    <w:rsid w:val="00DC73E5"/>
    <w:rsid w:val="00DC7A38"/>
    <w:rsid w:val="00DC7AEC"/>
    <w:rsid w:val="00DC7C4D"/>
    <w:rsid w:val="00DC7D0A"/>
    <w:rsid w:val="00DC7F56"/>
    <w:rsid w:val="00DD0675"/>
    <w:rsid w:val="00DD2AF0"/>
    <w:rsid w:val="00DD31F6"/>
    <w:rsid w:val="00DD379A"/>
    <w:rsid w:val="00DD46FE"/>
    <w:rsid w:val="00DD51A2"/>
    <w:rsid w:val="00DD5225"/>
    <w:rsid w:val="00DD63AE"/>
    <w:rsid w:val="00DD720E"/>
    <w:rsid w:val="00DD779E"/>
    <w:rsid w:val="00DD7865"/>
    <w:rsid w:val="00DD7BFB"/>
    <w:rsid w:val="00DD7E3F"/>
    <w:rsid w:val="00DE102C"/>
    <w:rsid w:val="00DE1741"/>
    <w:rsid w:val="00DE1A49"/>
    <w:rsid w:val="00DE1AF3"/>
    <w:rsid w:val="00DE1B64"/>
    <w:rsid w:val="00DE2A16"/>
    <w:rsid w:val="00DE303F"/>
    <w:rsid w:val="00DE304A"/>
    <w:rsid w:val="00DE3DCE"/>
    <w:rsid w:val="00DE4086"/>
    <w:rsid w:val="00DE48D0"/>
    <w:rsid w:val="00DE4D62"/>
    <w:rsid w:val="00DE5594"/>
    <w:rsid w:val="00DE58BA"/>
    <w:rsid w:val="00DE5B6F"/>
    <w:rsid w:val="00DE5FF6"/>
    <w:rsid w:val="00DE652B"/>
    <w:rsid w:val="00DE69A3"/>
    <w:rsid w:val="00DE7080"/>
    <w:rsid w:val="00DE7E9D"/>
    <w:rsid w:val="00DF0BB3"/>
    <w:rsid w:val="00DF0FB5"/>
    <w:rsid w:val="00DF11B0"/>
    <w:rsid w:val="00DF1456"/>
    <w:rsid w:val="00DF1876"/>
    <w:rsid w:val="00DF2009"/>
    <w:rsid w:val="00DF2273"/>
    <w:rsid w:val="00DF2FD1"/>
    <w:rsid w:val="00DF30D0"/>
    <w:rsid w:val="00DF311A"/>
    <w:rsid w:val="00DF3426"/>
    <w:rsid w:val="00DF39E0"/>
    <w:rsid w:val="00DF3E63"/>
    <w:rsid w:val="00DF3E67"/>
    <w:rsid w:val="00DF48AD"/>
    <w:rsid w:val="00DF4939"/>
    <w:rsid w:val="00DF4C21"/>
    <w:rsid w:val="00DF4F99"/>
    <w:rsid w:val="00DF51F4"/>
    <w:rsid w:val="00DF5AC1"/>
    <w:rsid w:val="00DF5D11"/>
    <w:rsid w:val="00DF6A6B"/>
    <w:rsid w:val="00DF6EFD"/>
    <w:rsid w:val="00DF736D"/>
    <w:rsid w:val="00DF771A"/>
    <w:rsid w:val="00E01400"/>
    <w:rsid w:val="00E01900"/>
    <w:rsid w:val="00E01E9D"/>
    <w:rsid w:val="00E020A0"/>
    <w:rsid w:val="00E021AE"/>
    <w:rsid w:val="00E023C1"/>
    <w:rsid w:val="00E0241C"/>
    <w:rsid w:val="00E025A7"/>
    <w:rsid w:val="00E02A2F"/>
    <w:rsid w:val="00E02F86"/>
    <w:rsid w:val="00E03309"/>
    <w:rsid w:val="00E033E9"/>
    <w:rsid w:val="00E0343D"/>
    <w:rsid w:val="00E03E0F"/>
    <w:rsid w:val="00E0429B"/>
    <w:rsid w:val="00E04F01"/>
    <w:rsid w:val="00E050D4"/>
    <w:rsid w:val="00E06119"/>
    <w:rsid w:val="00E0614C"/>
    <w:rsid w:val="00E0614F"/>
    <w:rsid w:val="00E06A24"/>
    <w:rsid w:val="00E06B3B"/>
    <w:rsid w:val="00E06BE7"/>
    <w:rsid w:val="00E0766C"/>
    <w:rsid w:val="00E077BC"/>
    <w:rsid w:val="00E07F59"/>
    <w:rsid w:val="00E100B5"/>
    <w:rsid w:val="00E1021B"/>
    <w:rsid w:val="00E105B1"/>
    <w:rsid w:val="00E106EA"/>
    <w:rsid w:val="00E10ABC"/>
    <w:rsid w:val="00E112C8"/>
    <w:rsid w:val="00E11691"/>
    <w:rsid w:val="00E124D3"/>
    <w:rsid w:val="00E128F4"/>
    <w:rsid w:val="00E12E93"/>
    <w:rsid w:val="00E135B4"/>
    <w:rsid w:val="00E13C55"/>
    <w:rsid w:val="00E1403C"/>
    <w:rsid w:val="00E14993"/>
    <w:rsid w:val="00E157ED"/>
    <w:rsid w:val="00E1589B"/>
    <w:rsid w:val="00E16191"/>
    <w:rsid w:val="00E16EBF"/>
    <w:rsid w:val="00E1726C"/>
    <w:rsid w:val="00E17363"/>
    <w:rsid w:val="00E1780E"/>
    <w:rsid w:val="00E17934"/>
    <w:rsid w:val="00E20475"/>
    <w:rsid w:val="00E20C8D"/>
    <w:rsid w:val="00E20CF7"/>
    <w:rsid w:val="00E21210"/>
    <w:rsid w:val="00E216C9"/>
    <w:rsid w:val="00E21F34"/>
    <w:rsid w:val="00E22069"/>
    <w:rsid w:val="00E22D40"/>
    <w:rsid w:val="00E23685"/>
    <w:rsid w:val="00E2420B"/>
    <w:rsid w:val="00E247F1"/>
    <w:rsid w:val="00E24E75"/>
    <w:rsid w:val="00E25638"/>
    <w:rsid w:val="00E2601D"/>
    <w:rsid w:val="00E2706E"/>
    <w:rsid w:val="00E273A6"/>
    <w:rsid w:val="00E2742F"/>
    <w:rsid w:val="00E2760A"/>
    <w:rsid w:val="00E27F0B"/>
    <w:rsid w:val="00E303CF"/>
    <w:rsid w:val="00E3058F"/>
    <w:rsid w:val="00E30748"/>
    <w:rsid w:val="00E30BA8"/>
    <w:rsid w:val="00E31209"/>
    <w:rsid w:val="00E31D52"/>
    <w:rsid w:val="00E31E5E"/>
    <w:rsid w:val="00E31F7C"/>
    <w:rsid w:val="00E3235B"/>
    <w:rsid w:val="00E328BB"/>
    <w:rsid w:val="00E32B00"/>
    <w:rsid w:val="00E34356"/>
    <w:rsid w:val="00E346C3"/>
    <w:rsid w:val="00E34A61"/>
    <w:rsid w:val="00E35281"/>
    <w:rsid w:val="00E35287"/>
    <w:rsid w:val="00E366BE"/>
    <w:rsid w:val="00E374BA"/>
    <w:rsid w:val="00E37EE9"/>
    <w:rsid w:val="00E40121"/>
    <w:rsid w:val="00E40267"/>
    <w:rsid w:val="00E4046F"/>
    <w:rsid w:val="00E40B45"/>
    <w:rsid w:val="00E41A2A"/>
    <w:rsid w:val="00E41DBF"/>
    <w:rsid w:val="00E41E51"/>
    <w:rsid w:val="00E421DA"/>
    <w:rsid w:val="00E42314"/>
    <w:rsid w:val="00E42327"/>
    <w:rsid w:val="00E428BE"/>
    <w:rsid w:val="00E42AAC"/>
    <w:rsid w:val="00E42D20"/>
    <w:rsid w:val="00E42FCE"/>
    <w:rsid w:val="00E4311A"/>
    <w:rsid w:val="00E43333"/>
    <w:rsid w:val="00E45256"/>
    <w:rsid w:val="00E45958"/>
    <w:rsid w:val="00E45AC3"/>
    <w:rsid w:val="00E45CF4"/>
    <w:rsid w:val="00E460B5"/>
    <w:rsid w:val="00E470BF"/>
    <w:rsid w:val="00E47883"/>
    <w:rsid w:val="00E47B32"/>
    <w:rsid w:val="00E47C7E"/>
    <w:rsid w:val="00E5047C"/>
    <w:rsid w:val="00E50718"/>
    <w:rsid w:val="00E50E96"/>
    <w:rsid w:val="00E513FA"/>
    <w:rsid w:val="00E5257B"/>
    <w:rsid w:val="00E526A6"/>
    <w:rsid w:val="00E52A01"/>
    <w:rsid w:val="00E534BE"/>
    <w:rsid w:val="00E53D2C"/>
    <w:rsid w:val="00E54C44"/>
    <w:rsid w:val="00E54D90"/>
    <w:rsid w:val="00E55569"/>
    <w:rsid w:val="00E55D45"/>
    <w:rsid w:val="00E56598"/>
    <w:rsid w:val="00E56C2C"/>
    <w:rsid w:val="00E56C6D"/>
    <w:rsid w:val="00E56E2B"/>
    <w:rsid w:val="00E571A9"/>
    <w:rsid w:val="00E57991"/>
    <w:rsid w:val="00E57B91"/>
    <w:rsid w:val="00E57C94"/>
    <w:rsid w:val="00E6025E"/>
    <w:rsid w:val="00E61A54"/>
    <w:rsid w:val="00E61B38"/>
    <w:rsid w:val="00E63AA8"/>
    <w:rsid w:val="00E63E85"/>
    <w:rsid w:val="00E648A9"/>
    <w:rsid w:val="00E64C1A"/>
    <w:rsid w:val="00E64F7F"/>
    <w:rsid w:val="00E64F9C"/>
    <w:rsid w:val="00E65F8E"/>
    <w:rsid w:val="00E6679C"/>
    <w:rsid w:val="00E667F9"/>
    <w:rsid w:val="00E66BED"/>
    <w:rsid w:val="00E678AC"/>
    <w:rsid w:val="00E70502"/>
    <w:rsid w:val="00E70BAF"/>
    <w:rsid w:val="00E70E89"/>
    <w:rsid w:val="00E71349"/>
    <w:rsid w:val="00E71511"/>
    <w:rsid w:val="00E71861"/>
    <w:rsid w:val="00E725EE"/>
    <w:rsid w:val="00E728B6"/>
    <w:rsid w:val="00E72E66"/>
    <w:rsid w:val="00E72F1A"/>
    <w:rsid w:val="00E733AD"/>
    <w:rsid w:val="00E735E9"/>
    <w:rsid w:val="00E73634"/>
    <w:rsid w:val="00E73F87"/>
    <w:rsid w:val="00E7414B"/>
    <w:rsid w:val="00E74179"/>
    <w:rsid w:val="00E74256"/>
    <w:rsid w:val="00E74723"/>
    <w:rsid w:val="00E74E48"/>
    <w:rsid w:val="00E75A8E"/>
    <w:rsid w:val="00E75EFE"/>
    <w:rsid w:val="00E76069"/>
    <w:rsid w:val="00E76F5F"/>
    <w:rsid w:val="00E770A9"/>
    <w:rsid w:val="00E774DF"/>
    <w:rsid w:val="00E777E5"/>
    <w:rsid w:val="00E77935"/>
    <w:rsid w:val="00E77EB3"/>
    <w:rsid w:val="00E80DE6"/>
    <w:rsid w:val="00E81961"/>
    <w:rsid w:val="00E81B83"/>
    <w:rsid w:val="00E81C48"/>
    <w:rsid w:val="00E82931"/>
    <w:rsid w:val="00E82B67"/>
    <w:rsid w:val="00E82EA9"/>
    <w:rsid w:val="00E82F1B"/>
    <w:rsid w:val="00E82F68"/>
    <w:rsid w:val="00E83A02"/>
    <w:rsid w:val="00E85731"/>
    <w:rsid w:val="00E85DFE"/>
    <w:rsid w:val="00E85EB2"/>
    <w:rsid w:val="00E86731"/>
    <w:rsid w:val="00E870EC"/>
    <w:rsid w:val="00E87314"/>
    <w:rsid w:val="00E879B9"/>
    <w:rsid w:val="00E90115"/>
    <w:rsid w:val="00E90229"/>
    <w:rsid w:val="00E904D1"/>
    <w:rsid w:val="00E906FE"/>
    <w:rsid w:val="00E90D63"/>
    <w:rsid w:val="00E91837"/>
    <w:rsid w:val="00E9195F"/>
    <w:rsid w:val="00E91FCA"/>
    <w:rsid w:val="00E924E7"/>
    <w:rsid w:val="00E9273B"/>
    <w:rsid w:val="00E9277F"/>
    <w:rsid w:val="00E92BBA"/>
    <w:rsid w:val="00E9324A"/>
    <w:rsid w:val="00E942F8"/>
    <w:rsid w:val="00E9459C"/>
    <w:rsid w:val="00E94F76"/>
    <w:rsid w:val="00E9565F"/>
    <w:rsid w:val="00E957BC"/>
    <w:rsid w:val="00E95931"/>
    <w:rsid w:val="00E959AE"/>
    <w:rsid w:val="00E960C1"/>
    <w:rsid w:val="00E9621E"/>
    <w:rsid w:val="00E96252"/>
    <w:rsid w:val="00E96511"/>
    <w:rsid w:val="00E96602"/>
    <w:rsid w:val="00E97211"/>
    <w:rsid w:val="00E97F51"/>
    <w:rsid w:val="00EA0576"/>
    <w:rsid w:val="00EA06D8"/>
    <w:rsid w:val="00EA0970"/>
    <w:rsid w:val="00EA0DC9"/>
    <w:rsid w:val="00EA1E8A"/>
    <w:rsid w:val="00EA1FFC"/>
    <w:rsid w:val="00EA24CE"/>
    <w:rsid w:val="00EA2F3B"/>
    <w:rsid w:val="00EA3553"/>
    <w:rsid w:val="00EA3C9D"/>
    <w:rsid w:val="00EA48A2"/>
    <w:rsid w:val="00EA4EBF"/>
    <w:rsid w:val="00EA6DE4"/>
    <w:rsid w:val="00EA711D"/>
    <w:rsid w:val="00EA72AA"/>
    <w:rsid w:val="00EA79DC"/>
    <w:rsid w:val="00EA7E8C"/>
    <w:rsid w:val="00EB03AF"/>
    <w:rsid w:val="00EB040A"/>
    <w:rsid w:val="00EB0637"/>
    <w:rsid w:val="00EB0E9E"/>
    <w:rsid w:val="00EB1654"/>
    <w:rsid w:val="00EB1947"/>
    <w:rsid w:val="00EB20C6"/>
    <w:rsid w:val="00EB213A"/>
    <w:rsid w:val="00EB2515"/>
    <w:rsid w:val="00EB25BB"/>
    <w:rsid w:val="00EB2BBE"/>
    <w:rsid w:val="00EB2E48"/>
    <w:rsid w:val="00EB30CF"/>
    <w:rsid w:val="00EB3BE4"/>
    <w:rsid w:val="00EB3DFB"/>
    <w:rsid w:val="00EB4B99"/>
    <w:rsid w:val="00EB5B00"/>
    <w:rsid w:val="00EB5DB1"/>
    <w:rsid w:val="00EB6F72"/>
    <w:rsid w:val="00EC00E8"/>
    <w:rsid w:val="00EC21A2"/>
    <w:rsid w:val="00EC238D"/>
    <w:rsid w:val="00EC303C"/>
    <w:rsid w:val="00EC3928"/>
    <w:rsid w:val="00EC4225"/>
    <w:rsid w:val="00EC518A"/>
    <w:rsid w:val="00EC5353"/>
    <w:rsid w:val="00EC5496"/>
    <w:rsid w:val="00EC5D54"/>
    <w:rsid w:val="00EC6175"/>
    <w:rsid w:val="00EC6536"/>
    <w:rsid w:val="00EC6977"/>
    <w:rsid w:val="00EC6AA5"/>
    <w:rsid w:val="00EC6B8E"/>
    <w:rsid w:val="00EC6CB3"/>
    <w:rsid w:val="00EC78AA"/>
    <w:rsid w:val="00ED024C"/>
    <w:rsid w:val="00ED06FF"/>
    <w:rsid w:val="00ED0F08"/>
    <w:rsid w:val="00ED0F50"/>
    <w:rsid w:val="00ED10D4"/>
    <w:rsid w:val="00ED114B"/>
    <w:rsid w:val="00ED1191"/>
    <w:rsid w:val="00ED1B35"/>
    <w:rsid w:val="00ED2B38"/>
    <w:rsid w:val="00ED322C"/>
    <w:rsid w:val="00ED33E7"/>
    <w:rsid w:val="00ED36BF"/>
    <w:rsid w:val="00ED388C"/>
    <w:rsid w:val="00ED39E9"/>
    <w:rsid w:val="00ED42F5"/>
    <w:rsid w:val="00ED5106"/>
    <w:rsid w:val="00ED5288"/>
    <w:rsid w:val="00ED5D5A"/>
    <w:rsid w:val="00ED620B"/>
    <w:rsid w:val="00ED62DF"/>
    <w:rsid w:val="00ED652B"/>
    <w:rsid w:val="00ED6B87"/>
    <w:rsid w:val="00ED71CA"/>
    <w:rsid w:val="00ED7B5C"/>
    <w:rsid w:val="00EE005F"/>
    <w:rsid w:val="00EE0187"/>
    <w:rsid w:val="00EE071B"/>
    <w:rsid w:val="00EE0B9C"/>
    <w:rsid w:val="00EE1624"/>
    <w:rsid w:val="00EE19E2"/>
    <w:rsid w:val="00EE1DA9"/>
    <w:rsid w:val="00EE2373"/>
    <w:rsid w:val="00EE25A9"/>
    <w:rsid w:val="00EE2D45"/>
    <w:rsid w:val="00EE2F99"/>
    <w:rsid w:val="00EE3238"/>
    <w:rsid w:val="00EE3628"/>
    <w:rsid w:val="00EE3750"/>
    <w:rsid w:val="00EE37DE"/>
    <w:rsid w:val="00EE3996"/>
    <w:rsid w:val="00EE4ABC"/>
    <w:rsid w:val="00EE4D3D"/>
    <w:rsid w:val="00EE4FAA"/>
    <w:rsid w:val="00EE5186"/>
    <w:rsid w:val="00EE5192"/>
    <w:rsid w:val="00EE578E"/>
    <w:rsid w:val="00EE5CBD"/>
    <w:rsid w:val="00EE6C0A"/>
    <w:rsid w:val="00EE6FBF"/>
    <w:rsid w:val="00EE7A14"/>
    <w:rsid w:val="00EE7C4F"/>
    <w:rsid w:val="00EF02BF"/>
    <w:rsid w:val="00EF0ACA"/>
    <w:rsid w:val="00EF0D0A"/>
    <w:rsid w:val="00EF0ECE"/>
    <w:rsid w:val="00EF12F5"/>
    <w:rsid w:val="00EF135D"/>
    <w:rsid w:val="00EF1EAD"/>
    <w:rsid w:val="00EF1F89"/>
    <w:rsid w:val="00EF2648"/>
    <w:rsid w:val="00EF2C0C"/>
    <w:rsid w:val="00EF2EA5"/>
    <w:rsid w:val="00EF37BD"/>
    <w:rsid w:val="00EF3890"/>
    <w:rsid w:val="00EF3E6C"/>
    <w:rsid w:val="00EF4BB4"/>
    <w:rsid w:val="00EF54B5"/>
    <w:rsid w:val="00EF5516"/>
    <w:rsid w:val="00EF594D"/>
    <w:rsid w:val="00EF6113"/>
    <w:rsid w:val="00EF63D2"/>
    <w:rsid w:val="00EF68DD"/>
    <w:rsid w:val="00F00116"/>
    <w:rsid w:val="00F0065C"/>
    <w:rsid w:val="00F00FB6"/>
    <w:rsid w:val="00F0117C"/>
    <w:rsid w:val="00F0143A"/>
    <w:rsid w:val="00F01547"/>
    <w:rsid w:val="00F01E9E"/>
    <w:rsid w:val="00F0202F"/>
    <w:rsid w:val="00F02358"/>
    <w:rsid w:val="00F02FB3"/>
    <w:rsid w:val="00F038FD"/>
    <w:rsid w:val="00F03D26"/>
    <w:rsid w:val="00F0478F"/>
    <w:rsid w:val="00F04A46"/>
    <w:rsid w:val="00F04B97"/>
    <w:rsid w:val="00F04D57"/>
    <w:rsid w:val="00F05524"/>
    <w:rsid w:val="00F0554D"/>
    <w:rsid w:val="00F055EB"/>
    <w:rsid w:val="00F05C23"/>
    <w:rsid w:val="00F069F8"/>
    <w:rsid w:val="00F07185"/>
    <w:rsid w:val="00F07A4D"/>
    <w:rsid w:val="00F1019E"/>
    <w:rsid w:val="00F10D25"/>
    <w:rsid w:val="00F11030"/>
    <w:rsid w:val="00F110BD"/>
    <w:rsid w:val="00F110CF"/>
    <w:rsid w:val="00F111E4"/>
    <w:rsid w:val="00F11645"/>
    <w:rsid w:val="00F12A69"/>
    <w:rsid w:val="00F1387F"/>
    <w:rsid w:val="00F13D6D"/>
    <w:rsid w:val="00F13F10"/>
    <w:rsid w:val="00F14783"/>
    <w:rsid w:val="00F147C9"/>
    <w:rsid w:val="00F15169"/>
    <w:rsid w:val="00F15184"/>
    <w:rsid w:val="00F165C3"/>
    <w:rsid w:val="00F17210"/>
    <w:rsid w:val="00F17BC2"/>
    <w:rsid w:val="00F17DA2"/>
    <w:rsid w:val="00F20085"/>
    <w:rsid w:val="00F201F0"/>
    <w:rsid w:val="00F201F9"/>
    <w:rsid w:val="00F2032B"/>
    <w:rsid w:val="00F2099C"/>
    <w:rsid w:val="00F21799"/>
    <w:rsid w:val="00F21AD4"/>
    <w:rsid w:val="00F21B01"/>
    <w:rsid w:val="00F22461"/>
    <w:rsid w:val="00F22667"/>
    <w:rsid w:val="00F23A41"/>
    <w:rsid w:val="00F23E91"/>
    <w:rsid w:val="00F2424F"/>
    <w:rsid w:val="00F2463F"/>
    <w:rsid w:val="00F24C5F"/>
    <w:rsid w:val="00F24C9E"/>
    <w:rsid w:val="00F24DCF"/>
    <w:rsid w:val="00F2503B"/>
    <w:rsid w:val="00F25BDC"/>
    <w:rsid w:val="00F25DA3"/>
    <w:rsid w:val="00F26086"/>
    <w:rsid w:val="00F26C5A"/>
    <w:rsid w:val="00F26CEF"/>
    <w:rsid w:val="00F27EC3"/>
    <w:rsid w:val="00F309FA"/>
    <w:rsid w:val="00F30EA8"/>
    <w:rsid w:val="00F31029"/>
    <w:rsid w:val="00F31203"/>
    <w:rsid w:val="00F3133F"/>
    <w:rsid w:val="00F3205F"/>
    <w:rsid w:val="00F327A1"/>
    <w:rsid w:val="00F32AD9"/>
    <w:rsid w:val="00F33E17"/>
    <w:rsid w:val="00F350F6"/>
    <w:rsid w:val="00F3525C"/>
    <w:rsid w:val="00F35595"/>
    <w:rsid w:val="00F3599F"/>
    <w:rsid w:val="00F36189"/>
    <w:rsid w:val="00F36372"/>
    <w:rsid w:val="00F363D1"/>
    <w:rsid w:val="00F3681E"/>
    <w:rsid w:val="00F36841"/>
    <w:rsid w:val="00F36E20"/>
    <w:rsid w:val="00F3730A"/>
    <w:rsid w:val="00F3737B"/>
    <w:rsid w:val="00F40BC0"/>
    <w:rsid w:val="00F41222"/>
    <w:rsid w:val="00F41A11"/>
    <w:rsid w:val="00F41FCE"/>
    <w:rsid w:val="00F42623"/>
    <w:rsid w:val="00F42E01"/>
    <w:rsid w:val="00F4333B"/>
    <w:rsid w:val="00F43A81"/>
    <w:rsid w:val="00F44598"/>
    <w:rsid w:val="00F453C2"/>
    <w:rsid w:val="00F46803"/>
    <w:rsid w:val="00F46B2D"/>
    <w:rsid w:val="00F46C95"/>
    <w:rsid w:val="00F46F1B"/>
    <w:rsid w:val="00F479D1"/>
    <w:rsid w:val="00F510B5"/>
    <w:rsid w:val="00F51739"/>
    <w:rsid w:val="00F52C75"/>
    <w:rsid w:val="00F53234"/>
    <w:rsid w:val="00F53299"/>
    <w:rsid w:val="00F534A7"/>
    <w:rsid w:val="00F536DD"/>
    <w:rsid w:val="00F537D3"/>
    <w:rsid w:val="00F537F9"/>
    <w:rsid w:val="00F53ABF"/>
    <w:rsid w:val="00F53B32"/>
    <w:rsid w:val="00F53BA3"/>
    <w:rsid w:val="00F541E8"/>
    <w:rsid w:val="00F54507"/>
    <w:rsid w:val="00F547C8"/>
    <w:rsid w:val="00F55668"/>
    <w:rsid w:val="00F55D10"/>
    <w:rsid w:val="00F56B69"/>
    <w:rsid w:val="00F571F0"/>
    <w:rsid w:val="00F571F6"/>
    <w:rsid w:val="00F57856"/>
    <w:rsid w:val="00F578F1"/>
    <w:rsid w:val="00F600B0"/>
    <w:rsid w:val="00F6013C"/>
    <w:rsid w:val="00F608A5"/>
    <w:rsid w:val="00F60F7C"/>
    <w:rsid w:val="00F61388"/>
    <w:rsid w:val="00F61483"/>
    <w:rsid w:val="00F62473"/>
    <w:rsid w:val="00F62E68"/>
    <w:rsid w:val="00F6321B"/>
    <w:rsid w:val="00F634B7"/>
    <w:rsid w:val="00F63AB4"/>
    <w:rsid w:val="00F643E5"/>
    <w:rsid w:val="00F64638"/>
    <w:rsid w:val="00F64E12"/>
    <w:rsid w:val="00F650E4"/>
    <w:rsid w:val="00F6672C"/>
    <w:rsid w:val="00F6694F"/>
    <w:rsid w:val="00F66C61"/>
    <w:rsid w:val="00F66F16"/>
    <w:rsid w:val="00F674A6"/>
    <w:rsid w:val="00F7054E"/>
    <w:rsid w:val="00F70C15"/>
    <w:rsid w:val="00F71267"/>
    <w:rsid w:val="00F71352"/>
    <w:rsid w:val="00F713C4"/>
    <w:rsid w:val="00F715E5"/>
    <w:rsid w:val="00F71E60"/>
    <w:rsid w:val="00F72558"/>
    <w:rsid w:val="00F727C5"/>
    <w:rsid w:val="00F73317"/>
    <w:rsid w:val="00F73C2F"/>
    <w:rsid w:val="00F740BF"/>
    <w:rsid w:val="00F74296"/>
    <w:rsid w:val="00F74BA1"/>
    <w:rsid w:val="00F755F0"/>
    <w:rsid w:val="00F75E16"/>
    <w:rsid w:val="00F76133"/>
    <w:rsid w:val="00F765DC"/>
    <w:rsid w:val="00F76760"/>
    <w:rsid w:val="00F767BA"/>
    <w:rsid w:val="00F76BDD"/>
    <w:rsid w:val="00F76F27"/>
    <w:rsid w:val="00F772A4"/>
    <w:rsid w:val="00F800A1"/>
    <w:rsid w:val="00F805BD"/>
    <w:rsid w:val="00F814E1"/>
    <w:rsid w:val="00F81DAF"/>
    <w:rsid w:val="00F8282E"/>
    <w:rsid w:val="00F8311E"/>
    <w:rsid w:val="00F838BA"/>
    <w:rsid w:val="00F8395D"/>
    <w:rsid w:val="00F839C1"/>
    <w:rsid w:val="00F83DCD"/>
    <w:rsid w:val="00F83E58"/>
    <w:rsid w:val="00F84D86"/>
    <w:rsid w:val="00F85374"/>
    <w:rsid w:val="00F8583F"/>
    <w:rsid w:val="00F85B2B"/>
    <w:rsid w:val="00F85B73"/>
    <w:rsid w:val="00F85D73"/>
    <w:rsid w:val="00F866C3"/>
    <w:rsid w:val="00F867E6"/>
    <w:rsid w:val="00F86AC3"/>
    <w:rsid w:val="00F86E09"/>
    <w:rsid w:val="00F86E8A"/>
    <w:rsid w:val="00F8700B"/>
    <w:rsid w:val="00F874F4"/>
    <w:rsid w:val="00F8766A"/>
    <w:rsid w:val="00F9021A"/>
    <w:rsid w:val="00F905DF"/>
    <w:rsid w:val="00F906CD"/>
    <w:rsid w:val="00F90F6F"/>
    <w:rsid w:val="00F911D1"/>
    <w:rsid w:val="00F915BA"/>
    <w:rsid w:val="00F91FAD"/>
    <w:rsid w:val="00F92ED0"/>
    <w:rsid w:val="00F935F4"/>
    <w:rsid w:val="00F93AB9"/>
    <w:rsid w:val="00F93F44"/>
    <w:rsid w:val="00F95A8A"/>
    <w:rsid w:val="00F9608D"/>
    <w:rsid w:val="00F96C3A"/>
    <w:rsid w:val="00F977FD"/>
    <w:rsid w:val="00F97F82"/>
    <w:rsid w:val="00FA07F7"/>
    <w:rsid w:val="00FA15F3"/>
    <w:rsid w:val="00FA2058"/>
    <w:rsid w:val="00FA217F"/>
    <w:rsid w:val="00FA2760"/>
    <w:rsid w:val="00FA2890"/>
    <w:rsid w:val="00FA33C1"/>
    <w:rsid w:val="00FA371F"/>
    <w:rsid w:val="00FA541A"/>
    <w:rsid w:val="00FA6679"/>
    <w:rsid w:val="00FA7B9C"/>
    <w:rsid w:val="00FB08BF"/>
    <w:rsid w:val="00FB0FD0"/>
    <w:rsid w:val="00FB1783"/>
    <w:rsid w:val="00FB17C8"/>
    <w:rsid w:val="00FB18FB"/>
    <w:rsid w:val="00FB1B14"/>
    <w:rsid w:val="00FB2260"/>
    <w:rsid w:val="00FB2651"/>
    <w:rsid w:val="00FB2B8F"/>
    <w:rsid w:val="00FB2BE6"/>
    <w:rsid w:val="00FB2D4A"/>
    <w:rsid w:val="00FB307F"/>
    <w:rsid w:val="00FB3080"/>
    <w:rsid w:val="00FB34AC"/>
    <w:rsid w:val="00FB4480"/>
    <w:rsid w:val="00FB4529"/>
    <w:rsid w:val="00FB48BB"/>
    <w:rsid w:val="00FB4975"/>
    <w:rsid w:val="00FB4D80"/>
    <w:rsid w:val="00FB4FAB"/>
    <w:rsid w:val="00FB5DD1"/>
    <w:rsid w:val="00FB5EE1"/>
    <w:rsid w:val="00FB6222"/>
    <w:rsid w:val="00FB635C"/>
    <w:rsid w:val="00FB6A7C"/>
    <w:rsid w:val="00FB6C00"/>
    <w:rsid w:val="00FB710B"/>
    <w:rsid w:val="00FB7B46"/>
    <w:rsid w:val="00FB7C04"/>
    <w:rsid w:val="00FB7E77"/>
    <w:rsid w:val="00FC0066"/>
    <w:rsid w:val="00FC04D0"/>
    <w:rsid w:val="00FC0BB7"/>
    <w:rsid w:val="00FC15BD"/>
    <w:rsid w:val="00FC1B5D"/>
    <w:rsid w:val="00FC263C"/>
    <w:rsid w:val="00FC271E"/>
    <w:rsid w:val="00FC3EAC"/>
    <w:rsid w:val="00FC46C0"/>
    <w:rsid w:val="00FC4C7F"/>
    <w:rsid w:val="00FC5725"/>
    <w:rsid w:val="00FC5F77"/>
    <w:rsid w:val="00FC6C06"/>
    <w:rsid w:val="00FC77EE"/>
    <w:rsid w:val="00FC7970"/>
    <w:rsid w:val="00FD0271"/>
    <w:rsid w:val="00FD0716"/>
    <w:rsid w:val="00FD09A7"/>
    <w:rsid w:val="00FD1044"/>
    <w:rsid w:val="00FD146C"/>
    <w:rsid w:val="00FD1996"/>
    <w:rsid w:val="00FD1A53"/>
    <w:rsid w:val="00FD1E0A"/>
    <w:rsid w:val="00FD2213"/>
    <w:rsid w:val="00FD2267"/>
    <w:rsid w:val="00FD307B"/>
    <w:rsid w:val="00FD3713"/>
    <w:rsid w:val="00FD40F1"/>
    <w:rsid w:val="00FD411A"/>
    <w:rsid w:val="00FD4473"/>
    <w:rsid w:val="00FD4C19"/>
    <w:rsid w:val="00FD50E2"/>
    <w:rsid w:val="00FD57E5"/>
    <w:rsid w:val="00FD5B28"/>
    <w:rsid w:val="00FD5FCB"/>
    <w:rsid w:val="00FD663D"/>
    <w:rsid w:val="00FD6AD8"/>
    <w:rsid w:val="00FD71EE"/>
    <w:rsid w:val="00FD7336"/>
    <w:rsid w:val="00FD75A0"/>
    <w:rsid w:val="00FE0857"/>
    <w:rsid w:val="00FE0F89"/>
    <w:rsid w:val="00FE11D2"/>
    <w:rsid w:val="00FE11E8"/>
    <w:rsid w:val="00FE13F4"/>
    <w:rsid w:val="00FE22D3"/>
    <w:rsid w:val="00FE397E"/>
    <w:rsid w:val="00FE3B80"/>
    <w:rsid w:val="00FE3DA6"/>
    <w:rsid w:val="00FE495B"/>
    <w:rsid w:val="00FE4FBA"/>
    <w:rsid w:val="00FE521B"/>
    <w:rsid w:val="00FE5637"/>
    <w:rsid w:val="00FE571A"/>
    <w:rsid w:val="00FE6E4C"/>
    <w:rsid w:val="00FE701E"/>
    <w:rsid w:val="00FE75B5"/>
    <w:rsid w:val="00FF0718"/>
    <w:rsid w:val="00FF22BB"/>
    <w:rsid w:val="00FF2BE5"/>
    <w:rsid w:val="00FF2F13"/>
    <w:rsid w:val="00FF33A6"/>
    <w:rsid w:val="00FF3FC8"/>
    <w:rsid w:val="00FF449A"/>
    <w:rsid w:val="00FF47E2"/>
    <w:rsid w:val="00FF4B99"/>
    <w:rsid w:val="00FF528C"/>
    <w:rsid w:val="00FF669E"/>
    <w:rsid w:val="00FF7D47"/>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D1EA7"/>
  <w15:chartTrackingRefBased/>
  <w15:docId w15:val="{CABB0C8F-55FD-4F60-A7A6-4427E709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C7A"/>
    <w:rPr>
      <w:color w:val="0000FF"/>
      <w:u w:val="single"/>
    </w:rPr>
  </w:style>
  <w:style w:type="paragraph" w:styleId="Footer">
    <w:name w:val="footer"/>
    <w:basedOn w:val="Normal"/>
    <w:link w:val="FooterChar"/>
    <w:uiPriority w:val="99"/>
    <w:rsid w:val="00CF0D71"/>
    <w:pPr>
      <w:tabs>
        <w:tab w:val="center" w:pos="4320"/>
        <w:tab w:val="right" w:pos="8640"/>
      </w:tabs>
    </w:pPr>
  </w:style>
  <w:style w:type="character" w:styleId="PageNumber">
    <w:name w:val="page number"/>
    <w:basedOn w:val="DefaultParagraphFont"/>
    <w:rsid w:val="00CF0D71"/>
  </w:style>
  <w:style w:type="paragraph" w:styleId="Header">
    <w:name w:val="header"/>
    <w:basedOn w:val="Normal"/>
    <w:link w:val="HeaderChar"/>
    <w:rsid w:val="00EA72AA"/>
    <w:pPr>
      <w:tabs>
        <w:tab w:val="center" w:pos="4320"/>
        <w:tab w:val="right" w:pos="8640"/>
      </w:tabs>
    </w:pPr>
  </w:style>
  <w:style w:type="table" w:styleId="TableGrid">
    <w:name w:val="Table Grid"/>
    <w:basedOn w:val="TableNormal"/>
    <w:rsid w:val="0025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02D5"/>
    <w:rPr>
      <w:rFonts w:ascii="Segoe UI" w:hAnsi="Segoe UI" w:cs="Segoe UI"/>
      <w:sz w:val="18"/>
      <w:szCs w:val="18"/>
    </w:rPr>
  </w:style>
  <w:style w:type="character" w:customStyle="1" w:styleId="BalloonTextChar">
    <w:name w:val="Balloon Text Char"/>
    <w:link w:val="BalloonText"/>
    <w:rsid w:val="002E02D5"/>
    <w:rPr>
      <w:rFonts w:ascii="Segoe UI" w:hAnsi="Segoe UI" w:cs="Segoe UI"/>
      <w:sz w:val="18"/>
      <w:szCs w:val="18"/>
      <w:lang w:eastAsia="en-US"/>
    </w:rPr>
  </w:style>
  <w:style w:type="character" w:customStyle="1" w:styleId="HeaderChar">
    <w:name w:val="Header Char"/>
    <w:link w:val="Header"/>
    <w:uiPriority w:val="99"/>
    <w:rsid w:val="007809C5"/>
    <w:rPr>
      <w:sz w:val="24"/>
      <w:szCs w:val="24"/>
      <w:lang w:eastAsia="en-US"/>
    </w:rPr>
  </w:style>
  <w:style w:type="character" w:styleId="UnresolvedMention">
    <w:name w:val="Unresolved Mention"/>
    <w:uiPriority w:val="99"/>
    <w:semiHidden/>
    <w:unhideWhenUsed/>
    <w:rsid w:val="00FB2260"/>
    <w:rPr>
      <w:color w:val="808080"/>
      <w:shd w:val="clear" w:color="auto" w:fill="E6E6E6"/>
    </w:rPr>
  </w:style>
  <w:style w:type="character" w:customStyle="1" w:styleId="FooterChar">
    <w:name w:val="Footer Char"/>
    <w:basedOn w:val="DefaultParagraphFont"/>
    <w:link w:val="Footer"/>
    <w:uiPriority w:val="99"/>
    <w:rsid w:val="00E61A54"/>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udmed.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nd/3.0/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nc-nd/3.0/p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aludmed.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7A09-EA3F-413F-9216-342D8DB5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7459</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DIARIO REFLEXIVO</vt:lpstr>
    </vt:vector>
  </TitlesOfParts>
  <Company>Home</Company>
  <LinksUpToDate>false</LinksUpToDate>
  <CharactersWithSpaces>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Programa Virtual-Móvil: BA: Tecnología Deportiva</dc:title>
  <dc:subject/>
  <dc:creator>erguilo</dc:creator>
  <cp:keywords/>
  <dc:description/>
  <cp:lastModifiedBy>Edgar Lopategui Corsino</cp:lastModifiedBy>
  <cp:revision>2</cp:revision>
  <cp:lastPrinted>2017-02-21T04:36:00Z</cp:lastPrinted>
  <dcterms:created xsi:type="dcterms:W3CDTF">2025-01-11T23:01:00Z</dcterms:created>
  <dcterms:modified xsi:type="dcterms:W3CDTF">2025-01-11T23:01:00Z</dcterms:modified>
</cp:coreProperties>
</file>